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 xml:space="preserve">auro Moresi, Francesco </w:t>
            </w:r>
            <w:proofErr w:type="spellStart"/>
            <w:r w:rsidR="003A6FC6">
              <w:rPr>
                <w:rFonts w:ascii="Tahoma" w:hAnsi="Tahoma" w:cs="Tahoma"/>
                <w:color w:val="000000"/>
                <w:sz w:val="14"/>
                <w:szCs w:val="14"/>
                <w:shd w:val="clear" w:color="auto" w:fill="FFFFFF"/>
                <w:lang w:val="it-IT"/>
              </w:rPr>
              <w:t>Donsì</w:t>
            </w:r>
            <w:proofErr w:type="spellEnd"/>
          </w:p>
          <w:p w14:paraId="1B0F1814" w14:textId="617BA86D"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42FA5511" w:rsidR="00E978D0" w:rsidRPr="00B57B36" w:rsidRDefault="00A34FC6" w:rsidP="00E978D0">
      <w:pPr>
        <w:pStyle w:val="CETTitle"/>
      </w:pPr>
      <w:r w:rsidRPr="00A34FC6">
        <w:t>Honey Production with Remote Smart Monitoring System</w:t>
      </w:r>
    </w:p>
    <w:p w14:paraId="0488FED2" w14:textId="575CF9F3" w:rsidR="00B57E6F" w:rsidRPr="00236426" w:rsidRDefault="00A34FC6" w:rsidP="00B57E6F">
      <w:pPr>
        <w:pStyle w:val="CETAuthors"/>
        <w:rPr>
          <w:lang w:val="it-IT"/>
        </w:rPr>
      </w:pPr>
      <w:r w:rsidRPr="00236426">
        <w:rPr>
          <w:lang w:val="it-IT"/>
        </w:rPr>
        <w:t>Mariangela Vallone*, Santo Orlando</w:t>
      </w:r>
      <w:r w:rsidR="00B57E6F" w:rsidRPr="00236426">
        <w:rPr>
          <w:lang w:val="it-IT"/>
        </w:rPr>
        <w:t xml:space="preserve">, </w:t>
      </w:r>
      <w:r w:rsidRPr="00236426">
        <w:rPr>
          <w:lang w:val="it-IT"/>
        </w:rPr>
        <w:t>Maria Alleri, Massimo V. Ferro, Pietro Catania</w:t>
      </w:r>
    </w:p>
    <w:p w14:paraId="6B2D21B3" w14:textId="3ADE6F12" w:rsidR="00B57E6F" w:rsidRPr="00B57B36" w:rsidRDefault="00A34FC6" w:rsidP="00B57E6F">
      <w:pPr>
        <w:pStyle w:val="CETAddress"/>
      </w:pPr>
      <w:r w:rsidRPr="00A34FC6">
        <w:t>University of Palermo, Department of Agricultural, Food and Forest Sciences, viale delle Scienze ed. 4, 90128 Palermo, Italy</w:t>
      </w:r>
    </w:p>
    <w:p w14:paraId="73F1267A" w14:textId="0257CDED" w:rsidR="00B57E6F" w:rsidRPr="00B57B36" w:rsidRDefault="00A34FC6" w:rsidP="00B57E6F">
      <w:pPr>
        <w:pStyle w:val="CETemail"/>
      </w:pPr>
      <w:r>
        <w:t>mariangela.vallone</w:t>
      </w:r>
      <w:r w:rsidR="00B57E6F" w:rsidRPr="00B57B36">
        <w:t>@</w:t>
      </w:r>
      <w:r>
        <w:t>unipa.it</w:t>
      </w:r>
    </w:p>
    <w:p w14:paraId="70D35832" w14:textId="2A87D3EA" w:rsidR="0061429F" w:rsidRDefault="0061429F" w:rsidP="00600535">
      <w:pPr>
        <w:pStyle w:val="CETBodytext"/>
        <w:rPr>
          <w:lang w:val="en-GB"/>
        </w:rPr>
      </w:pPr>
      <w:r w:rsidRPr="0061429F">
        <w:rPr>
          <w:lang w:val="en-GB"/>
        </w:rPr>
        <w:t>The innovative technologies of precision agriculture can be applied to beekeeping, a very important sector both from an environmental and production point of view. Bees are responsible, through pollination, for the reproduction of numerous plants guaranteeing biodiversity and providing a final product, honey, highly energetic and with high health properties. Today, sensors applied to the hives can be used to obtain information on the colony phenology in the field, disturbing them as little as possible, allowing the construction of forecast models to control their health state and production increase. The Department of Agricultural, Food and Forest Sciences o</w:t>
      </w:r>
      <w:r w:rsidR="004504E0">
        <w:rPr>
          <w:lang w:val="en-GB"/>
        </w:rPr>
        <w:t xml:space="preserve">f the University of Palermo </w:t>
      </w:r>
      <w:r w:rsidRPr="0061429F">
        <w:rPr>
          <w:lang w:val="en-GB"/>
        </w:rPr>
        <w:t xml:space="preserve">developed </w:t>
      </w:r>
      <w:r w:rsidR="004504E0" w:rsidRPr="00074C12">
        <w:rPr>
          <w:lang w:val="en-GB"/>
        </w:rPr>
        <w:t xml:space="preserve">a WNS-type system </w:t>
      </w:r>
      <w:r w:rsidRPr="0061429F">
        <w:rPr>
          <w:lang w:val="en-GB"/>
        </w:rPr>
        <w:t xml:space="preserve">for continuously monitoring and controlling the main environmental factors, both inside and outside the hive, </w:t>
      </w:r>
      <w:proofErr w:type="gramStart"/>
      <w:r w:rsidRPr="0061429F">
        <w:rPr>
          <w:lang w:val="en-GB"/>
        </w:rPr>
        <w:t>in order to</w:t>
      </w:r>
      <w:proofErr w:type="gramEnd"/>
      <w:r w:rsidRPr="0061429F">
        <w:rPr>
          <w:lang w:val="en-GB"/>
        </w:rPr>
        <w:t xml:space="preserve"> evaluate their influence on daily honey production. The </w:t>
      </w:r>
      <w:r w:rsidR="004504E0">
        <w:rPr>
          <w:lang w:val="en-GB"/>
        </w:rPr>
        <w:t>novel system allows</w:t>
      </w:r>
      <w:r w:rsidRPr="0061429F">
        <w:rPr>
          <w:lang w:val="en-GB"/>
        </w:rPr>
        <w:t xml:space="preserve"> to identify any critical points in honey production recording environmental, sound and production data and real time transmitting them to the operators</w:t>
      </w:r>
      <w:r w:rsidR="004504E0">
        <w:rPr>
          <w:lang w:val="en-GB"/>
        </w:rPr>
        <w:t xml:space="preserve">, </w:t>
      </w:r>
      <w:r w:rsidR="004504E0" w:rsidRPr="003B0321">
        <w:rPr>
          <w:lang w:val="en-GB"/>
        </w:rPr>
        <w:t>accessing a speci</w:t>
      </w:r>
      <w:r w:rsidR="004504E0">
        <w:rPr>
          <w:lang w:val="en-GB"/>
        </w:rPr>
        <w:t>fically</w:t>
      </w:r>
      <w:r w:rsidR="004504E0" w:rsidRPr="003B0321">
        <w:rPr>
          <w:lang w:val="en-GB"/>
        </w:rPr>
        <w:t xml:space="preserve"> created web interface</w:t>
      </w:r>
      <w:r w:rsidRPr="0061429F">
        <w:rPr>
          <w:lang w:val="en-GB"/>
        </w:rPr>
        <w:t>. The results of the study represent the basis for a precision hive management model that can be applied in different environmental condi</w:t>
      </w:r>
      <w:r w:rsidR="004504E0">
        <w:rPr>
          <w:lang w:val="en-GB"/>
        </w:rPr>
        <w:t>tions to optimize</w:t>
      </w:r>
      <w:r w:rsidRPr="0061429F">
        <w:rPr>
          <w:lang w:val="en-GB"/>
        </w:rPr>
        <w:t xml:space="preserve"> honey production.</w:t>
      </w:r>
    </w:p>
    <w:p w14:paraId="476B2F2E" w14:textId="77777777" w:rsidR="00600535" w:rsidRPr="00B57B36" w:rsidRDefault="00600535" w:rsidP="00600535">
      <w:pPr>
        <w:pStyle w:val="CETHeading1"/>
        <w:rPr>
          <w:lang w:val="en-GB"/>
        </w:rPr>
      </w:pPr>
      <w:r w:rsidRPr="00B57B36">
        <w:rPr>
          <w:lang w:val="en-GB"/>
        </w:rPr>
        <w:t>Introduction</w:t>
      </w:r>
    </w:p>
    <w:p w14:paraId="594B9926" w14:textId="6E84676F" w:rsidR="00074C12" w:rsidRPr="00074C12" w:rsidRDefault="00074C12" w:rsidP="00074C12">
      <w:pPr>
        <w:pStyle w:val="CETBodytext"/>
        <w:rPr>
          <w:lang w:val="en-GB"/>
        </w:rPr>
      </w:pPr>
      <w:r w:rsidRPr="00074C12">
        <w:rPr>
          <w:lang w:val="en-GB"/>
        </w:rPr>
        <w:t xml:space="preserve">Precision Beekeeping (BP) is a </w:t>
      </w:r>
      <w:r w:rsidR="00F9737E" w:rsidRPr="00074C12">
        <w:rPr>
          <w:lang w:val="en-GB"/>
        </w:rPr>
        <w:t>continuously</w:t>
      </w:r>
      <w:r w:rsidRPr="00074C12">
        <w:rPr>
          <w:lang w:val="en-GB"/>
        </w:rPr>
        <w:t xml:space="preserve"> evolving sector that aims to provide ever more reliable and efficient solutions to help monitor bee colonies.</w:t>
      </w:r>
    </w:p>
    <w:p w14:paraId="443F3DA4" w14:textId="2CAB67B0" w:rsidR="00074C12" w:rsidRPr="00074C12" w:rsidRDefault="00074C12" w:rsidP="00074C12">
      <w:pPr>
        <w:pStyle w:val="CETBodytext"/>
        <w:rPr>
          <w:lang w:val="en-GB"/>
        </w:rPr>
      </w:pPr>
      <w:r w:rsidRPr="00074C12">
        <w:rPr>
          <w:lang w:val="en-GB"/>
        </w:rPr>
        <w:t xml:space="preserve">In the past, monitoring of </w:t>
      </w:r>
      <w:proofErr w:type="gramStart"/>
      <w:r w:rsidRPr="00074C12">
        <w:rPr>
          <w:lang w:val="en-GB"/>
        </w:rPr>
        <w:t>honey bee</w:t>
      </w:r>
      <w:proofErr w:type="gramEnd"/>
      <w:r w:rsidRPr="00074C12">
        <w:rPr>
          <w:lang w:val="en-GB"/>
        </w:rPr>
        <w:t xml:space="preserve"> activities relied heavily on manual inspection (</w:t>
      </w:r>
      <w:proofErr w:type="spellStart"/>
      <w:r w:rsidRPr="00074C12">
        <w:rPr>
          <w:lang w:val="en-GB"/>
        </w:rPr>
        <w:t>Bujok</w:t>
      </w:r>
      <w:proofErr w:type="spellEnd"/>
      <w:r w:rsidRPr="00074C12">
        <w:rPr>
          <w:lang w:val="en-GB"/>
        </w:rPr>
        <w:t xml:space="preserve"> et al., 2002; Danka and Beaman, 2007; </w:t>
      </w:r>
      <w:proofErr w:type="spellStart"/>
      <w:r w:rsidRPr="00074C12">
        <w:rPr>
          <w:lang w:val="en-GB"/>
        </w:rPr>
        <w:t>Dukku</w:t>
      </w:r>
      <w:proofErr w:type="spellEnd"/>
      <w:r w:rsidRPr="00074C12">
        <w:rPr>
          <w:lang w:val="en-GB"/>
        </w:rPr>
        <w:t xml:space="preserve"> et al., 2013). Opening the hive, however, introduces some stress into the colony by changing the microclimate within the hive. Furthermore, beehives are influenced by external weather conditions (Flores et al., 2019) so it is important to monitor climatic conditions.</w:t>
      </w:r>
    </w:p>
    <w:p w14:paraId="492C9990" w14:textId="1B9669B6" w:rsidR="00074C12" w:rsidRPr="00074C12" w:rsidRDefault="00074C12" w:rsidP="00074C12">
      <w:pPr>
        <w:pStyle w:val="CETBodytext"/>
        <w:rPr>
          <w:lang w:val="en-GB"/>
        </w:rPr>
      </w:pPr>
      <w:r w:rsidRPr="00074C12">
        <w:rPr>
          <w:lang w:val="en-GB"/>
        </w:rPr>
        <w:t xml:space="preserve">The parameters mainly </w:t>
      </w:r>
      <w:r w:rsidR="00F9737E" w:rsidRPr="00074C12">
        <w:rPr>
          <w:lang w:val="en-GB"/>
        </w:rPr>
        <w:t>analysed</w:t>
      </w:r>
      <w:r w:rsidRPr="00074C12">
        <w:rPr>
          <w:lang w:val="en-GB"/>
        </w:rPr>
        <w:t xml:space="preserve"> in the studies published on this topic </w:t>
      </w:r>
      <w:proofErr w:type="gramStart"/>
      <w:r w:rsidRPr="00074C12">
        <w:rPr>
          <w:lang w:val="en-GB"/>
        </w:rPr>
        <w:t>are:</w:t>
      </w:r>
      <w:proofErr w:type="gramEnd"/>
      <w:r w:rsidRPr="00074C12">
        <w:rPr>
          <w:lang w:val="en-GB"/>
        </w:rPr>
        <w:t xml:space="preserve"> mass, internal and external temperature and internal and external relative humidity, often considered together, while the other parameters such as sound emitted by the bees, flight or influence of meteorological factors such as wind and rain are often </w:t>
      </w:r>
      <w:r w:rsidR="00F9737E" w:rsidRPr="00074C12">
        <w:rPr>
          <w:lang w:val="en-GB"/>
        </w:rPr>
        <w:t>analysed</w:t>
      </w:r>
      <w:r w:rsidRPr="00074C12">
        <w:rPr>
          <w:lang w:val="en-GB"/>
        </w:rPr>
        <w:t xml:space="preserve"> individually.</w:t>
      </w:r>
    </w:p>
    <w:p w14:paraId="4F0C131C" w14:textId="0941A173" w:rsidR="00074C12" w:rsidRPr="00074C12" w:rsidRDefault="00074C12" w:rsidP="00074C12">
      <w:pPr>
        <w:pStyle w:val="CETBodytext"/>
        <w:rPr>
          <w:lang w:val="en-GB"/>
        </w:rPr>
      </w:pPr>
      <w:r w:rsidRPr="00074C12">
        <w:rPr>
          <w:lang w:val="en-GB"/>
        </w:rPr>
        <w:t>In the last decade, the most used monitoring system consists of Wireless Sensor Networks (WSN</w:t>
      </w:r>
      <w:r w:rsidR="00F9737E" w:rsidRPr="00074C12">
        <w:rPr>
          <w:lang w:val="en-GB"/>
        </w:rPr>
        <w:t>), which</w:t>
      </w:r>
      <w:r w:rsidRPr="00074C12">
        <w:rPr>
          <w:lang w:val="en-GB"/>
        </w:rPr>
        <w:t xml:space="preserve"> can detect not only parameters both inside and outside the hive, but also provide long-term data on the </w:t>
      </w:r>
      <w:r w:rsidR="00F9737E" w:rsidRPr="00074C12">
        <w:rPr>
          <w:lang w:val="en-GB"/>
        </w:rPr>
        <w:t>honeybee</w:t>
      </w:r>
      <w:r w:rsidRPr="00074C12">
        <w:rPr>
          <w:lang w:val="en-GB"/>
        </w:rPr>
        <w:t xml:space="preserve"> in and out foraging activities at high temporal resolution (Jiang et al., 2016).</w:t>
      </w:r>
    </w:p>
    <w:p w14:paraId="1D46054C" w14:textId="27F450D4" w:rsidR="00074C12" w:rsidRPr="00074C12" w:rsidRDefault="00074C12" w:rsidP="00074C12">
      <w:pPr>
        <w:pStyle w:val="CETBodytext"/>
        <w:rPr>
          <w:lang w:val="en-GB"/>
        </w:rPr>
      </w:pPr>
      <w:r w:rsidRPr="00074C12">
        <w:rPr>
          <w:lang w:val="en-GB"/>
        </w:rPr>
        <w:t>A WSN consists of embedded devices that can acquire data from different sensors, process them and communicate with a computer and a cloud database. These devices are known as nodes or motes and are the core of the</w:t>
      </w:r>
      <w:r w:rsidR="009B4357">
        <w:rPr>
          <w:lang w:val="en-GB"/>
        </w:rPr>
        <w:t xml:space="preserve"> Internet of Things (IoT) (Zhao et</w:t>
      </w:r>
      <w:r w:rsidRPr="00074C12">
        <w:rPr>
          <w:lang w:val="en-GB"/>
        </w:rPr>
        <w:t xml:space="preserve"> al., 2010). The WSN can also be used to monitor bee colonies. In particular, the nodes of a WSN can give data from sensors monitoring the environmental conditions of a hive (temperature, relative humidity, CO</w:t>
      </w:r>
      <w:r w:rsidRPr="00935865">
        <w:rPr>
          <w:vertAlign w:val="subscript"/>
          <w:lang w:val="en-GB"/>
        </w:rPr>
        <w:t>2</w:t>
      </w:r>
      <w:r w:rsidRPr="00074C12">
        <w:rPr>
          <w:lang w:val="en-GB"/>
        </w:rPr>
        <w:t xml:space="preserve">, etc.) </w:t>
      </w:r>
      <w:proofErr w:type="gramStart"/>
      <w:r w:rsidRPr="00074C12">
        <w:rPr>
          <w:lang w:val="en-GB"/>
        </w:rPr>
        <w:t>and also</w:t>
      </w:r>
      <w:proofErr w:type="gramEnd"/>
      <w:r w:rsidRPr="00074C12">
        <w:rPr>
          <w:lang w:val="en-GB"/>
        </w:rPr>
        <w:t xml:space="preserve"> its mass (</w:t>
      </w:r>
      <w:proofErr w:type="spellStart"/>
      <w:r w:rsidRPr="00074C12">
        <w:rPr>
          <w:lang w:val="en-GB"/>
        </w:rPr>
        <w:t>Zacepins</w:t>
      </w:r>
      <w:proofErr w:type="spellEnd"/>
      <w:r w:rsidRPr="00074C12">
        <w:rPr>
          <w:lang w:val="en-GB"/>
        </w:rPr>
        <w:t xml:space="preserve"> et al., 2015).</w:t>
      </w:r>
    </w:p>
    <w:p w14:paraId="2245EC35" w14:textId="76359D00" w:rsidR="00074C12" w:rsidRPr="00074C12" w:rsidRDefault="00074C12" w:rsidP="00074C12">
      <w:pPr>
        <w:pStyle w:val="CETBodytext"/>
        <w:rPr>
          <w:lang w:val="en-GB"/>
        </w:rPr>
      </w:pPr>
      <w:r w:rsidRPr="00074C12">
        <w:rPr>
          <w:lang w:val="en-GB"/>
        </w:rPr>
        <w:t>Different technologies can be applied for hive monitoring (Meikle</w:t>
      </w:r>
      <w:r w:rsidR="009B4357">
        <w:rPr>
          <w:lang w:val="en-GB"/>
        </w:rPr>
        <w:t xml:space="preserve"> and </w:t>
      </w:r>
      <w:r w:rsidR="009B4357">
        <w:t>Holst</w:t>
      </w:r>
      <w:r w:rsidRPr="00074C12">
        <w:rPr>
          <w:lang w:val="en-GB"/>
        </w:rPr>
        <w:t xml:space="preserve">, 2015). Another system has been described by Phillips et al. (2014) where the WSN was used to predict the swarming using temperature sensors. The proposed system was effective only in hot climates and the apparatus interfered with the beekeeper's access to the hive. The </w:t>
      </w:r>
      <w:proofErr w:type="spellStart"/>
      <w:r w:rsidRPr="00074C12">
        <w:rPr>
          <w:lang w:val="en-GB"/>
        </w:rPr>
        <w:t>b+WSN</w:t>
      </w:r>
      <w:proofErr w:type="spellEnd"/>
      <w:r w:rsidRPr="00074C12">
        <w:rPr>
          <w:lang w:val="en-GB"/>
        </w:rPr>
        <w:t xml:space="preserve"> system (Edwards-Murphy</w:t>
      </w:r>
      <w:r w:rsidR="009B4357">
        <w:rPr>
          <w:lang w:val="en-GB"/>
        </w:rPr>
        <w:t xml:space="preserve"> et al.</w:t>
      </w:r>
      <w:r w:rsidRPr="00074C12">
        <w:rPr>
          <w:lang w:val="en-GB"/>
        </w:rPr>
        <w:t>, 2016) collected valid data in all weather conditions and did not prevent beekeeping activities for the maintenance of the hive.</w:t>
      </w:r>
    </w:p>
    <w:p w14:paraId="6F837E8C" w14:textId="03C8D742" w:rsidR="00074C12" w:rsidRPr="00074C12" w:rsidRDefault="00074C12" w:rsidP="00074C12">
      <w:pPr>
        <w:pStyle w:val="CETBodytext"/>
        <w:rPr>
          <w:lang w:val="en-GB"/>
        </w:rPr>
      </w:pPr>
      <w:r w:rsidRPr="00074C12">
        <w:rPr>
          <w:lang w:val="en-GB"/>
        </w:rPr>
        <w:t xml:space="preserve">Recently a study conducted by Cecchi et al. (2020) developed a </w:t>
      </w:r>
      <w:proofErr w:type="spellStart"/>
      <w:r w:rsidRPr="00074C12">
        <w:rPr>
          <w:lang w:val="en-GB"/>
        </w:rPr>
        <w:t>multisensor</w:t>
      </w:r>
      <w:proofErr w:type="spellEnd"/>
      <w:r w:rsidRPr="00074C12">
        <w:rPr>
          <w:lang w:val="en-GB"/>
        </w:rPr>
        <w:t xml:space="preserve"> platform capable of monitoring in real time and in the long term some parameters related to the conditions of the hives, such as weight, sounds </w:t>
      </w:r>
      <w:r w:rsidRPr="00074C12">
        <w:rPr>
          <w:lang w:val="en-GB"/>
        </w:rPr>
        <w:lastRenderedPageBreak/>
        <w:t xml:space="preserve">emitted by the bees, temperature, </w:t>
      </w:r>
      <w:r w:rsidR="00935865">
        <w:rPr>
          <w:lang w:val="en-GB"/>
        </w:rPr>
        <w:t xml:space="preserve">relative </w:t>
      </w:r>
      <w:proofErr w:type="gramStart"/>
      <w:r w:rsidRPr="00074C12">
        <w:rPr>
          <w:lang w:val="en-GB"/>
        </w:rPr>
        <w:t>humidity</w:t>
      </w:r>
      <w:proofErr w:type="gramEnd"/>
      <w:r w:rsidRPr="00074C12">
        <w:rPr>
          <w:lang w:val="en-GB"/>
        </w:rPr>
        <w:t xml:space="preserve"> and CO</w:t>
      </w:r>
      <w:r w:rsidRPr="00935865">
        <w:rPr>
          <w:vertAlign w:val="subscript"/>
          <w:lang w:val="en-GB"/>
        </w:rPr>
        <w:t>2</w:t>
      </w:r>
      <w:r w:rsidRPr="00074C12">
        <w:rPr>
          <w:lang w:val="en-GB"/>
        </w:rPr>
        <w:t xml:space="preserve"> inside the hive, thus such as the weather conditions outside.</w:t>
      </w:r>
    </w:p>
    <w:p w14:paraId="20B1D6A0" w14:textId="23D04A7A" w:rsidR="00074C12" w:rsidRDefault="00074C12" w:rsidP="00074C12">
      <w:pPr>
        <w:pStyle w:val="CETBodytext"/>
        <w:rPr>
          <w:lang w:val="en-GB"/>
        </w:rPr>
      </w:pPr>
      <w:r w:rsidRPr="00074C12">
        <w:rPr>
          <w:lang w:val="en-GB"/>
        </w:rPr>
        <w:t xml:space="preserve">The aim of this study was to </w:t>
      </w:r>
      <w:r w:rsidR="00694BD2">
        <w:rPr>
          <w:lang w:val="en-GB"/>
        </w:rPr>
        <w:t xml:space="preserve">introduce </w:t>
      </w:r>
      <w:r w:rsidRPr="00074C12">
        <w:rPr>
          <w:lang w:val="en-GB"/>
        </w:rPr>
        <w:t>a WNS-type system</w:t>
      </w:r>
      <w:r w:rsidR="00694BD2">
        <w:rPr>
          <w:lang w:val="en-GB"/>
        </w:rPr>
        <w:t>, developed by the authors,</w:t>
      </w:r>
      <w:r w:rsidRPr="00074C12">
        <w:rPr>
          <w:lang w:val="en-GB"/>
        </w:rPr>
        <w:t xml:space="preserve"> capable of monitoring the main environmental factors in real time, both inside and outside the hive, </w:t>
      </w:r>
      <w:r w:rsidR="00F30CE1">
        <w:rPr>
          <w:lang w:val="en-GB"/>
        </w:rPr>
        <w:t xml:space="preserve">and honey production, recording, </w:t>
      </w:r>
      <w:proofErr w:type="gramStart"/>
      <w:r w:rsidRPr="00074C12">
        <w:rPr>
          <w:lang w:val="en-GB"/>
        </w:rPr>
        <w:t>transmitting</w:t>
      </w:r>
      <w:proofErr w:type="gramEnd"/>
      <w:r w:rsidRPr="00074C12">
        <w:rPr>
          <w:lang w:val="en-GB"/>
        </w:rPr>
        <w:t xml:space="preserve"> a</w:t>
      </w:r>
      <w:r w:rsidR="00F30CE1">
        <w:rPr>
          <w:lang w:val="en-GB"/>
        </w:rPr>
        <w:t xml:space="preserve">nd displaying the acquired data. The </w:t>
      </w:r>
      <w:r w:rsidR="00694BD2">
        <w:rPr>
          <w:lang w:val="en-GB"/>
        </w:rPr>
        <w:t xml:space="preserve">objective was to show a preliminary on-site validation of the system </w:t>
      </w:r>
      <w:r w:rsidRPr="00074C12">
        <w:rPr>
          <w:lang w:val="en-GB"/>
        </w:rPr>
        <w:t>to create a tool to support beekeeper's decisions</w:t>
      </w:r>
      <w:r w:rsidR="00694BD2">
        <w:rPr>
          <w:lang w:val="en-GB"/>
        </w:rPr>
        <w:t xml:space="preserve"> in evaluating</w:t>
      </w:r>
      <w:r w:rsidRPr="00074C12">
        <w:rPr>
          <w:lang w:val="en-GB"/>
        </w:rPr>
        <w:t xml:space="preserve"> </w:t>
      </w:r>
      <w:r w:rsidR="00F30CE1" w:rsidRPr="00074C12">
        <w:rPr>
          <w:lang w:val="en-GB"/>
        </w:rPr>
        <w:t xml:space="preserve">swarm </w:t>
      </w:r>
      <w:r w:rsidR="00935865" w:rsidRPr="00074C12">
        <w:rPr>
          <w:lang w:val="en-GB"/>
        </w:rPr>
        <w:t>behaviour</w:t>
      </w:r>
      <w:r w:rsidRPr="00074C12">
        <w:rPr>
          <w:lang w:val="en-GB"/>
        </w:rPr>
        <w:t xml:space="preserve"> and </w:t>
      </w:r>
      <w:r w:rsidR="00F30CE1" w:rsidRPr="00074C12">
        <w:rPr>
          <w:lang w:val="en-GB"/>
        </w:rPr>
        <w:t xml:space="preserve">honey </w:t>
      </w:r>
      <w:r w:rsidRPr="00074C12">
        <w:rPr>
          <w:lang w:val="en-GB"/>
        </w:rPr>
        <w:t>production</w:t>
      </w:r>
      <w:r w:rsidR="00694BD2">
        <w:rPr>
          <w:lang w:val="en-GB"/>
        </w:rPr>
        <w:t xml:space="preserve"> in Sicily</w:t>
      </w:r>
      <w:r>
        <w:rPr>
          <w:lang w:val="en-GB"/>
        </w:rPr>
        <w:t>.</w:t>
      </w:r>
    </w:p>
    <w:p w14:paraId="5741900F" w14:textId="27CCC50B" w:rsidR="00453E24" w:rsidRDefault="00074C12" w:rsidP="00453E24">
      <w:pPr>
        <w:pStyle w:val="CETHeading1"/>
      </w:pPr>
      <w:r>
        <w:t>M</w:t>
      </w:r>
      <w:r w:rsidRPr="00074C12">
        <w:t xml:space="preserve">aterials and </w:t>
      </w:r>
      <w:r>
        <w:t>m</w:t>
      </w:r>
      <w:r w:rsidRPr="00074C12">
        <w:t>ethods</w:t>
      </w:r>
    </w:p>
    <w:p w14:paraId="75AFFA21" w14:textId="6D7E996F" w:rsidR="000461DB" w:rsidRPr="000461DB" w:rsidRDefault="000461DB" w:rsidP="000461DB">
      <w:pPr>
        <w:pStyle w:val="CETBodytext"/>
        <w:rPr>
          <w:lang w:val="en-GB"/>
        </w:rPr>
      </w:pPr>
      <w:r>
        <w:rPr>
          <w:lang w:val="en-GB"/>
        </w:rPr>
        <w:t>T</w:t>
      </w:r>
      <w:r w:rsidRPr="000461DB">
        <w:rPr>
          <w:lang w:val="en-GB"/>
        </w:rPr>
        <w:t>his section describes the characteristics of the experimental sites under study, the monitored parameters and the remote smart monitoring system</w:t>
      </w:r>
      <w:r>
        <w:rPr>
          <w:lang w:val="en-GB"/>
        </w:rPr>
        <w:t xml:space="preserve"> developed by the authors.</w:t>
      </w:r>
    </w:p>
    <w:p w14:paraId="325AE41B" w14:textId="59504052" w:rsidR="000461DB" w:rsidRDefault="000461DB" w:rsidP="000461DB">
      <w:pPr>
        <w:pStyle w:val="CETheadingx"/>
      </w:pPr>
      <w:r>
        <w:t>Study sites</w:t>
      </w:r>
    </w:p>
    <w:p w14:paraId="0DA4BAA0" w14:textId="0A3E6D7A" w:rsidR="002C3ADB" w:rsidRDefault="00830393" w:rsidP="002C3ADB">
      <w:pPr>
        <w:pStyle w:val="CETBodytext"/>
      </w:pPr>
      <w:bookmarkStart w:id="0" w:name="_Hlk129795374"/>
      <w:r>
        <w:t xml:space="preserve">The study was carried out </w:t>
      </w:r>
      <w:r w:rsidR="002C3ADB">
        <w:t>in Sicily</w:t>
      </w:r>
      <w:r>
        <w:t xml:space="preserve"> (Italy)</w:t>
      </w:r>
      <w:r w:rsidR="002C3ADB">
        <w:t xml:space="preserve"> by identifying three different sites of application of the system (Figure 1):</w:t>
      </w:r>
    </w:p>
    <w:p w14:paraId="03984633" w14:textId="17FA959F" w:rsidR="002C3ADB" w:rsidRDefault="00A1170A" w:rsidP="004B5EFC">
      <w:pPr>
        <w:pStyle w:val="CETnumberingbullets"/>
      </w:pPr>
      <w:r>
        <w:t>Site A</w:t>
      </w:r>
      <w:r w:rsidR="00830393">
        <w:t>,</w:t>
      </w:r>
      <w:r>
        <w:t xml:space="preserve"> located at</w:t>
      </w:r>
      <w:r w:rsidR="002C3ADB">
        <w:t xml:space="preserve"> the </w:t>
      </w:r>
      <w:r w:rsidR="002C3ADB" w:rsidRPr="002C3ADB">
        <w:t xml:space="preserve">Department of Agricultural, Food and Forest Sciences </w:t>
      </w:r>
      <w:r w:rsidR="002C3ADB">
        <w:t xml:space="preserve">of the University of </w:t>
      </w:r>
      <w:proofErr w:type="gramStart"/>
      <w:r w:rsidR="002C3ADB">
        <w:t>Palermo</w:t>
      </w:r>
      <w:r w:rsidR="004B5EFC">
        <w:t>;</w:t>
      </w:r>
      <w:proofErr w:type="gramEnd"/>
    </w:p>
    <w:p w14:paraId="03C9BD3E" w14:textId="034AC65D" w:rsidR="002C3ADB" w:rsidRDefault="002C3ADB" w:rsidP="004B5EFC">
      <w:pPr>
        <w:pStyle w:val="CETnumberingbullets"/>
      </w:pPr>
      <w:r>
        <w:t>Site B</w:t>
      </w:r>
      <w:r w:rsidR="00830393">
        <w:t>,</w:t>
      </w:r>
      <w:r>
        <w:t xml:space="preserve"> located at the Basile </w:t>
      </w:r>
      <w:r w:rsidR="00A911BD">
        <w:t>farm</w:t>
      </w:r>
      <w:r>
        <w:t xml:space="preserve"> in the province of Palermo (municipality of </w:t>
      </w:r>
      <w:r w:rsidR="00830393">
        <w:t>Ventimiglia di Sicilia</w:t>
      </w:r>
      <w:proofErr w:type="gramStart"/>
      <w:r>
        <w:t>)</w:t>
      </w:r>
      <w:r w:rsidR="004B5EFC">
        <w:t>;</w:t>
      </w:r>
      <w:proofErr w:type="gramEnd"/>
    </w:p>
    <w:p w14:paraId="48C139E5" w14:textId="66A889D7" w:rsidR="002C3ADB" w:rsidRDefault="002C3ADB" w:rsidP="004B5EFC">
      <w:pPr>
        <w:pStyle w:val="CETnumberingbullets"/>
      </w:pPr>
      <w:r>
        <w:t>Site C</w:t>
      </w:r>
      <w:r w:rsidR="00830393">
        <w:t>,</w:t>
      </w:r>
      <w:r>
        <w:t xml:space="preserve"> located at the Stabile </w:t>
      </w:r>
      <w:r w:rsidR="00A911BD">
        <w:t>farm</w:t>
      </w:r>
      <w:r>
        <w:t xml:space="preserve"> in the province of Trapani (municipality of </w:t>
      </w:r>
      <w:proofErr w:type="spellStart"/>
      <w:r>
        <w:t>Castellamare</w:t>
      </w:r>
      <w:proofErr w:type="spellEnd"/>
      <w:r>
        <w:t xml:space="preserve"> del </w:t>
      </w:r>
      <w:proofErr w:type="spellStart"/>
      <w:r>
        <w:t>Golfo</w:t>
      </w:r>
      <w:proofErr w:type="spellEnd"/>
      <w:r>
        <w:t>)</w:t>
      </w:r>
      <w:r w:rsidR="004B5EFC">
        <w:t>.</w:t>
      </w:r>
    </w:p>
    <w:bookmarkEnd w:id="0"/>
    <w:p w14:paraId="2A8BBDBA" w14:textId="77777777" w:rsidR="002C3ADB" w:rsidRDefault="002C3ADB" w:rsidP="002C3ADB">
      <w:pPr>
        <w:pStyle w:val="CETBodytext"/>
      </w:pPr>
    </w:p>
    <w:p w14:paraId="226603B2" w14:textId="3C540DA2" w:rsidR="00CE7C45" w:rsidRDefault="00C85F49" w:rsidP="00CE7C45">
      <w:pPr>
        <w:pStyle w:val="CETCaption"/>
        <w:rPr>
          <w:rStyle w:val="CETCaptionCarattere"/>
          <w:i/>
        </w:rPr>
      </w:pPr>
      <w:r w:rsidRPr="00C85F49">
        <w:rPr>
          <w:rStyle w:val="CETCaptionCarattere"/>
          <w:i/>
          <w:noProof/>
          <w:lang w:val="it-IT" w:eastAsia="it-IT"/>
        </w:rPr>
        <w:drawing>
          <wp:inline distT="0" distB="0" distL="0" distR="0" wp14:anchorId="11A41112" wp14:editId="33F92A65">
            <wp:extent cx="3978323" cy="3025766"/>
            <wp:effectExtent l="0" t="0" r="3175" b="3810"/>
            <wp:docPr id="10" name="Immagine 10" descr="F:\Pubblicazioni\2023\EFF2023\Miele\Figu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ubblicazioni\2023\EFF2023\Miele\Figura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912" t="8327" r="14550" b="10363"/>
                    <a:stretch/>
                  </pic:blipFill>
                  <pic:spPr bwMode="auto">
                    <a:xfrm>
                      <a:off x="0" y="0"/>
                      <a:ext cx="4007544" cy="3047991"/>
                    </a:xfrm>
                    <a:prstGeom prst="rect">
                      <a:avLst/>
                    </a:prstGeom>
                    <a:noFill/>
                    <a:ln>
                      <a:noFill/>
                    </a:ln>
                    <a:extLst>
                      <a:ext uri="{53640926-AAD7-44D8-BBD7-CCE9431645EC}">
                        <a14:shadowObscured xmlns:a14="http://schemas.microsoft.com/office/drawing/2010/main"/>
                      </a:ext>
                    </a:extLst>
                  </pic:spPr>
                </pic:pic>
              </a:graphicData>
            </a:graphic>
          </wp:inline>
        </w:drawing>
      </w:r>
    </w:p>
    <w:p w14:paraId="5178C1DA" w14:textId="756D7BA6" w:rsidR="00CE7C45" w:rsidRPr="00BD077D" w:rsidRDefault="00CE7C45" w:rsidP="00CE7C45">
      <w:pPr>
        <w:pStyle w:val="CETCaption"/>
      </w:pPr>
      <w:r w:rsidRPr="00BD077D">
        <w:rPr>
          <w:rStyle w:val="CETCaptionCarattere"/>
          <w:i/>
        </w:rPr>
        <w:t xml:space="preserve">Figure 1: </w:t>
      </w:r>
      <w:r>
        <w:rPr>
          <w:rStyle w:val="CETCaptionCarattere"/>
          <w:i/>
        </w:rPr>
        <w:t>Study area</w:t>
      </w:r>
      <w:r w:rsidR="002C3ADB">
        <w:rPr>
          <w:rStyle w:val="CETCaptionCarattere"/>
          <w:i/>
        </w:rPr>
        <w:t>s</w:t>
      </w:r>
      <w:r>
        <w:rPr>
          <w:rStyle w:val="CETCaptionCarattere"/>
          <w:i/>
        </w:rPr>
        <w:t xml:space="preserve"> with indication of the t</w:t>
      </w:r>
      <w:r w:rsidR="00D775B5">
        <w:rPr>
          <w:rStyle w:val="CETCaptionCarattere"/>
          <w:i/>
        </w:rPr>
        <w:t>h</w:t>
      </w:r>
      <w:r>
        <w:rPr>
          <w:rStyle w:val="CETCaptionCarattere"/>
          <w:i/>
        </w:rPr>
        <w:t>ree sites named A, B and C</w:t>
      </w:r>
      <w:r w:rsidR="00D775B5">
        <w:rPr>
          <w:rStyle w:val="CETCaptionCarattere"/>
        </w:rPr>
        <w:t>.</w:t>
      </w:r>
      <w:r w:rsidRPr="00BD077D">
        <w:t xml:space="preserve"> </w:t>
      </w:r>
    </w:p>
    <w:p w14:paraId="443B0791" w14:textId="2A56F20F" w:rsidR="00CE7C45" w:rsidRDefault="00892A90" w:rsidP="00453E24">
      <w:pPr>
        <w:pStyle w:val="CETBodytext"/>
        <w:rPr>
          <w:lang w:val="en-GB"/>
        </w:rPr>
      </w:pPr>
      <w:bookmarkStart w:id="1" w:name="_Hlk129795395"/>
      <w:r w:rsidRPr="00892A90">
        <w:rPr>
          <w:lang w:val="en-GB"/>
        </w:rPr>
        <w:t xml:space="preserve">The study areas </w:t>
      </w:r>
      <w:r w:rsidR="009E4DE0">
        <w:rPr>
          <w:lang w:val="en-GB"/>
        </w:rPr>
        <w:t>were</w:t>
      </w:r>
      <w:r w:rsidRPr="00892A90">
        <w:rPr>
          <w:lang w:val="en-GB"/>
        </w:rPr>
        <w:t xml:space="preserve"> different from each other. Site A is located within the urban perimeter and has an altitude of 160 m </w:t>
      </w:r>
      <w:proofErr w:type="spellStart"/>
      <w:r w:rsidRPr="00892A90">
        <w:rPr>
          <w:lang w:val="en-GB"/>
        </w:rPr>
        <w:t>a.s.l</w:t>
      </w:r>
      <w:proofErr w:type="spellEnd"/>
      <w:r w:rsidRPr="00892A90">
        <w:rPr>
          <w:lang w:val="en-GB"/>
        </w:rPr>
        <w:t xml:space="preserve">. Site B is located at an altitude of 550 m </w:t>
      </w:r>
      <w:proofErr w:type="spellStart"/>
      <w:r w:rsidRPr="00892A90">
        <w:rPr>
          <w:lang w:val="en-GB"/>
        </w:rPr>
        <w:t>a.s.l</w:t>
      </w:r>
      <w:proofErr w:type="spellEnd"/>
      <w:r w:rsidRPr="00892A90">
        <w:rPr>
          <w:lang w:val="en-GB"/>
        </w:rPr>
        <w:t xml:space="preserve">.; it is characterized by steeply sloping land towards the east and is furrowed by numerous valleys and </w:t>
      </w:r>
      <w:r w:rsidR="00935865" w:rsidRPr="00892A90">
        <w:rPr>
          <w:lang w:val="en-GB"/>
        </w:rPr>
        <w:t>watersheds, which</w:t>
      </w:r>
      <w:r w:rsidRPr="00892A90">
        <w:rPr>
          <w:lang w:val="en-GB"/>
        </w:rPr>
        <w:t xml:space="preserve"> sometimes deeply cut into the land. The area is largely occupied by uncultivated land, while the </w:t>
      </w:r>
      <w:proofErr w:type="gramStart"/>
      <w:r w:rsidRPr="00892A90">
        <w:rPr>
          <w:lang w:val="en-GB"/>
        </w:rPr>
        <w:t>less</w:t>
      </w:r>
      <w:proofErr w:type="gramEnd"/>
      <w:r w:rsidRPr="00892A90">
        <w:rPr>
          <w:lang w:val="en-GB"/>
        </w:rPr>
        <w:t xml:space="preserve"> steep </w:t>
      </w:r>
      <w:r>
        <w:rPr>
          <w:lang w:val="en-GB"/>
        </w:rPr>
        <w:t>areas</w:t>
      </w:r>
      <w:r w:rsidRPr="00892A90">
        <w:rPr>
          <w:lang w:val="en-GB"/>
        </w:rPr>
        <w:t xml:space="preserve"> are covered by arable land. Site C, located at an altitude of 197 m </w:t>
      </w:r>
      <w:proofErr w:type="spellStart"/>
      <w:r w:rsidRPr="00892A90">
        <w:rPr>
          <w:lang w:val="en-GB"/>
        </w:rPr>
        <w:t>a.s.l</w:t>
      </w:r>
      <w:proofErr w:type="spellEnd"/>
      <w:r w:rsidRPr="00892A90">
        <w:rPr>
          <w:lang w:val="en-GB"/>
        </w:rPr>
        <w:t xml:space="preserve">., is </w:t>
      </w:r>
      <w:r>
        <w:rPr>
          <w:lang w:val="en-GB"/>
        </w:rPr>
        <w:t>positioned</w:t>
      </w:r>
      <w:r w:rsidRPr="00892A90">
        <w:rPr>
          <w:lang w:val="en-GB"/>
        </w:rPr>
        <w:t xml:space="preserve"> in a hilly agricultural area where olive groves, vineyards and little arable land predominate. In sites B and C on the roadside there are also Eucalyptus (</w:t>
      </w:r>
      <w:r w:rsidRPr="00892A90">
        <w:rPr>
          <w:i/>
          <w:iCs/>
          <w:lang w:val="en-GB"/>
        </w:rPr>
        <w:t xml:space="preserve">Eucalyptus </w:t>
      </w:r>
      <w:proofErr w:type="spellStart"/>
      <w:r w:rsidRPr="00892A90">
        <w:rPr>
          <w:i/>
          <w:iCs/>
          <w:lang w:val="en-GB"/>
        </w:rPr>
        <w:t>spp</w:t>
      </w:r>
      <w:proofErr w:type="spellEnd"/>
      <w:r w:rsidRPr="00892A90">
        <w:rPr>
          <w:lang w:val="en-GB"/>
        </w:rPr>
        <w:t>) and ailanthus (</w:t>
      </w:r>
      <w:r w:rsidRPr="00892A90">
        <w:rPr>
          <w:i/>
          <w:iCs/>
          <w:lang w:val="en-GB"/>
        </w:rPr>
        <w:t xml:space="preserve">Ailanthus </w:t>
      </w:r>
      <w:proofErr w:type="spellStart"/>
      <w:r w:rsidRPr="00892A90">
        <w:rPr>
          <w:i/>
          <w:iCs/>
          <w:lang w:val="en-GB"/>
        </w:rPr>
        <w:t>altissima</w:t>
      </w:r>
      <w:proofErr w:type="spellEnd"/>
      <w:r w:rsidRPr="00892A90">
        <w:rPr>
          <w:lang w:val="en-GB"/>
        </w:rPr>
        <w:t>).</w:t>
      </w:r>
    </w:p>
    <w:bookmarkEnd w:id="1"/>
    <w:p w14:paraId="69603C9C" w14:textId="79A98D23" w:rsidR="009E4DE0" w:rsidRPr="009E4DE0" w:rsidRDefault="009E4DE0" w:rsidP="009E4DE0">
      <w:pPr>
        <w:pStyle w:val="CETBodytext"/>
        <w:rPr>
          <w:lang w:val="en-GB"/>
        </w:rPr>
      </w:pPr>
      <w:r>
        <w:rPr>
          <w:lang w:val="en-GB"/>
        </w:rPr>
        <w:t>T</w:t>
      </w:r>
      <w:r w:rsidRPr="009E4DE0">
        <w:rPr>
          <w:lang w:val="en-GB"/>
        </w:rPr>
        <w:t xml:space="preserve">he study </w:t>
      </w:r>
      <w:r>
        <w:rPr>
          <w:lang w:val="en-GB"/>
        </w:rPr>
        <w:t xml:space="preserve">was carried out </w:t>
      </w:r>
      <w:r w:rsidRPr="009E4DE0">
        <w:rPr>
          <w:lang w:val="en-GB"/>
        </w:rPr>
        <w:t xml:space="preserve">on </w:t>
      </w:r>
      <w:r w:rsidR="00935865" w:rsidRPr="009E4DE0">
        <w:rPr>
          <w:lang w:val="en-GB"/>
        </w:rPr>
        <w:t>9</w:t>
      </w:r>
      <w:r w:rsidRPr="009E4DE0">
        <w:rPr>
          <w:lang w:val="en-GB"/>
        </w:rPr>
        <w:t xml:space="preserve"> hives, 3 per site. The positioning of the intelligent hives, which are described below, was carried out in November 2022.</w:t>
      </w:r>
      <w:r w:rsidR="001D15C3">
        <w:rPr>
          <w:lang w:val="en-GB"/>
        </w:rPr>
        <w:t xml:space="preserve"> Monitoring is still ongoing.</w:t>
      </w:r>
    </w:p>
    <w:p w14:paraId="2C021A25" w14:textId="1E63B452" w:rsidR="009E4DE0" w:rsidRPr="009E4DE0" w:rsidRDefault="009E4DE0" w:rsidP="009E4DE0">
      <w:pPr>
        <w:pStyle w:val="CETBodytext"/>
        <w:rPr>
          <w:lang w:val="en-GB"/>
        </w:rPr>
      </w:pPr>
      <w:r w:rsidRPr="009E4DE0">
        <w:rPr>
          <w:lang w:val="en-GB"/>
        </w:rPr>
        <w:t xml:space="preserve">Before positioning the hives, a preliminary study </w:t>
      </w:r>
      <w:r>
        <w:rPr>
          <w:lang w:val="en-GB"/>
        </w:rPr>
        <w:t>on the three sites wa</w:t>
      </w:r>
      <w:r w:rsidRPr="009E4DE0">
        <w:rPr>
          <w:lang w:val="en-GB"/>
        </w:rPr>
        <w:t>s carried out to evaluate the climate and vegetation present in the study areas.</w:t>
      </w:r>
    </w:p>
    <w:p w14:paraId="67B1BF60" w14:textId="77777777" w:rsidR="009E4DE0" w:rsidRPr="009E4DE0" w:rsidRDefault="009E4DE0" w:rsidP="009E4DE0">
      <w:pPr>
        <w:pStyle w:val="CETBodytext"/>
        <w:rPr>
          <w:lang w:val="en-GB"/>
        </w:rPr>
      </w:pPr>
      <w:r w:rsidRPr="009E4DE0">
        <w:rPr>
          <w:lang w:val="en-GB"/>
        </w:rPr>
        <w:t>As far as the climate is concerned, it is always important to have climatic data available, such as minimum and maximum daily temperatures, relative humidity, total rainfall, solar radiation, prevailing wind speed and direction.</w:t>
      </w:r>
    </w:p>
    <w:p w14:paraId="3E9BF3AC" w14:textId="4E4E51DA" w:rsidR="00892A90" w:rsidRDefault="009E4DE0" w:rsidP="009E4DE0">
      <w:pPr>
        <w:pStyle w:val="CETBodytext"/>
        <w:rPr>
          <w:lang w:val="en-GB"/>
        </w:rPr>
      </w:pPr>
      <w:r w:rsidRPr="009E4DE0">
        <w:rPr>
          <w:lang w:val="en-GB"/>
        </w:rPr>
        <w:lastRenderedPageBreak/>
        <w:t xml:space="preserve">Furthermore, for a correct positioning of the hives it is also essential to evaluate their exposure. It is preferable that the hives face </w:t>
      </w:r>
      <w:r w:rsidR="00935865" w:rsidRPr="009E4DE0">
        <w:rPr>
          <w:lang w:val="en-GB"/>
        </w:rPr>
        <w:t>southeast</w:t>
      </w:r>
      <w:r w:rsidRPr="009E4DE0">
        <w:rPr>
          <w:lang w:val="en-GB"/>
        </w:rPr>
        <w:t xml:space="preserve">: in this </w:t>
      </w:r>
      <w:r w:rsidR="00935865" w:rsidRPr="009E4DE0">
        <w:rPr>
          <w:lang w:val="en-GB"/>
        </w:rPr>
        <w:t>way,</w:t>
      </w:r>
      <w:r w:rsidRPr="009E4DE0">
        <w:rPr>
          <w:lang w:val="en-GB"/>
        </w:rPr>
        <w:t xml:space="preserve"> the entrance to the hives will be exposed to the sun from the early hours of the morning, favouring the start of the flights on the blooms and the activity inside the hives.</w:t>
      </w:r>
    </w:p>
    <w:p w14:paraId="3C43F772" w14:textId="43FB4CE1" w:rsidR="009E4DE0" w:rsidRPr="00892A90" w:rsidRDefault="00A723B8" w:rsidP="009E4DE0">
      <w:pPr>
        <w:pStyle w:val="CETBodytext"/>
        <w:rPr>
          <w:lang w:val="en-GB"/>
        </w:rPr>
      </w:pPr>
      <w:r>
        <w:rPr>
          <w:lang w:val="en-GB"/>
        </w:rPr>
        <w:t xml:space="preserve">A </w:t>
      </w:r>
      <w:r w:rsidR="009E4DE0" w:rsidRPr="009E4DE0">
        <w:rPr>
          <w:lang w:val="en-GB"/>
        </w:rPr>
        <w:t xml:space="preserve">careful analysis of the vegetation is interesting both in the area involved in the positioning of the hives and in the </w:t>
      </w:r>
      <w:r w:rsidRPr="009E4DE0">
        <w:rPr>
          <w:lang w:val="en-GB"/>
        </w:rPr>
        <w:t>neighbouring</w:t>
      </w:r>
      <w:r w:rsidR="009E4DE0" w:rsidRPr="009E4DE0">
        <w:rPr>
          <w:lang w:val="en-GB"/>
        </w:rPr>
        <w:t xml:space="preserve"> area, so that sufficient </w:t>
      </w:r>
      <w:proofErr w:type="spellStart"/>
      <w:r w:rsidR="009E4DE0" w:rsidRPr="009E4DE0">
        <w:rPr>
          <w:lang w:val="en-GB"/>
        </w:rPr>
        <w:t>nectariferous</w:t>
      </w:r>
      <w:proofErr w:type="spellEnd"/>
      <w:r w:rsidR="009E4DE0" w:rsidRPr="009E4DE0">
        <w:rPr>
          <w:lang w:val="en-GB"/>
        </w:rPr>
        <w:t xml:space="preserve"> resources are available for the development and growth of the colonies.</w:t>
      </w:r>
    </w:p>
    <w:p w14:paraId="18BAFA6F" w14:textId="17A64BE5" w:rsidR="00453E24" w:rsidRPr="00B57B36" w:rsidRDefault="00A723B8" w:rsidP="00453E24">
      <w:pPr>
        <w:pStyle w:val="CETheadingx"/>
      </w:pPr>
      <w:r w:rsidRPr="00A723B8">
        <w:t>Identification of the spontaneous plant species</w:t>
      </w:r>
    </w:p>
    <w:p w14:paraId="37F48EF3" w14:textId="31F582A3" w:rsidR="00A723B8" w:rsidRPr="00A723B8" w:rsidRDefault="00A723B8" w:rsidP="00A723B8">
      <w:pPr>
        <w:pStyle w:val="CETBodytext"/>
        <w:rPr>
          <w:lang w:val="en-GB"/>
        </w:rPr>
      </w:pPr>
      <w:r w:rsidRPr="00A723B8">
        <w:rPr>
          <w:lang w:val="en-GB"/>
        </w:rPr>
        <w:t xml:space="preserve">The study </w:t>
      </w:r>
      <w:r>
        <w:rPr>
          <w:lang w:val="en-GB"/>
        </w:rPr>
        <w:t>carried out</w:t>
      </w:r>
      <w:r w:rsidRPr="00A723B8">
        <w:rPr>
          <w:lang w:val="en-GB"/>
        </w:rPr>
        <w:t xml:space="preserve"> in the three different sites made it possible to identify the plant species and their development over the course of the year.</w:t>
      </w:r>
    </w:p>
    <w:p w14:paraId="49531F7A" w14:textId="7B61B2D3" w:rsidR="00A723B8" w:rsidRDefault="00A723B8" w:rsidP="00A723B8">
      <w:pPr>
        <w:pStyle w:val="CETBodytext"/>
        <w:rPr>
          <w:lang w:val="en-GB"/>
        </w:rPr>
      </w:pPr>
      <w:r w:rsidRPr="00A723B8">
        <w:rPr>
          <w:lang w:val="en-GB"/>
        </w:rPr>
        <w:t xml:space="preserve">In the winter </w:t>
      </w:r>
      <w:r w:rsidR="00935865" w:rsidRPr="00A723B8">
        <w:rPr>
          <w:lang w:val="en-GB"/>
        </w:rPr>
        <w:t>months,</w:t>
      </w:r>
      <w:r w:rsidRPr="00A723B8">
        <w:rPr>
          <w:lang w:val="en-GB"/>
        </w:rPr>
        <w:t xml:space="preserve"> the land was poor in vegetation, but the first spontaneous species begin to appear as early as the first months of spring. Several samples of the plant species were taken </w:t>
      </w:r>
      <w:proofErr w:type="gramStart"/>
      <w:r w:rsidRPr="00A723B8">
        <w:rPr>
          <w:lang w:val="en-GB"/>
        </w:rPr>
        <w:t>in order to</w:t>
      </w:r>
      <w:proofErr w:type="gramEnd"/>
      <w:r w:rsidRPr="00A723B8">
        <w:rPr>
          <w:lang w:val="en-GB"/>
        </w:rPr>
        <w:t xml:space="preserve"> identify them.</w:t>
      </w:r>
    </w:p>
    <w:p w14:paraId="02502986" w14:textId="49B60E7B" w:rsidR="00A723B8" w:rsidRDefault="00A723B8" w:rsidP="00A723B8">
      <w:pPr>
        <w:pStyle w:val="CETBodytext"/>
        <w:rPr>
          <w:lang w:val="en-GB"/>
        </w:rPr>
      </w:pPr>
      <w:r>
        <w:rPr>
          <w:lang w:val="en-GB"/>
        </w:rPr>
        <w:t xml:space="preserve">The following plant species were observed: </w:t>
      </w:r>
      <w:proofErr w:type="spellStart"/>
      <w:r w:rsidR="00E03502" w:rsidRPr="00E03502">
        <w:rPr>
          <w:i/>
          <w:lang w:val="en-GB"/>
        </w:rPr>
        <w:t>G</w:t>
      </w:r>
      <w:r w:rsidRPr="000E2B11">
        <w:rPr>
          <w:i/>
          <w:iCs/>
          <w:lang w:val="en-GB"/>
        </w:rPr>
        <w:t>alactites</w:t>
      </w:r>
      <w:proofErr w:type="spellEnd"/>
      <w:r w:rsidRPr="000E2B11">
        <w:rPr>
          <w:i/>
          <w:iCs/>
          <w:lang w:val="en-GB"/>
        </w:rPr>
        <w:t xml:space="preserve"> tomentosa, </w:t>
      </w:r>
      <w:proofErr w:type="spellStart"/>
      <w:r w:rsidR="00E03502">
        <w:rPr>
          <w:i/>
          <w:iCs/>
          <w:lang w:val="en-GB"/>
        </w:rPr>
        <w:t>H</w:t>
      </w:r>
      <w:r w:rsidRPr="000E2B11">
        <w:rPr>
          <w:i/>
          <w:iCs/>
          <w:lang w:val="en-GB"/>
        </w:rPr>
        <w:t>edisarium</w:t>
      </w:r>
      <w:proofErr w:type="spellEnd"/>
      <w:r w:rsidRPr="000E2B11">
        <w:rPr>
          <w:i/>
          <w:iCs/>
          <w:lang w:val="en-GB"/>
        </w:rPr>
        <w:t xml:space="preserve"> </w:t>
      </w:r>
      <w:proofErr w:type="spellStart"/>
      <w:r w:rsidRPr="000E2B11">
        <w:rPr>
          <w:i/>
          <w:iCs/>
          <w:lang w:val="en-GB"/>
        </w:rPr>
        <w:t>coronarium</w:t>
      </w:r>
      <w:proofErr w:type="spellEnd"/>
      <w:r w:rsidRPr="000E2B11">
        <w:rPr>
          <w:i/>
          <w:iCs/>
          <w:lang w:val="en-GB"/>
        </w:rPr>
        <w:t xml:space="preserve">, </w:t>
      </w:r>
      <w:proofErr w:type="spellStart"/>
      <w:r w:rsidR="00E03502">
        <w:rPr>
          <w:i/>
          <w:iCs/>
          <w:lang w:val="en-GB"/>
        </w:rPr>
        <w:t>H</w:t>
      </w:r>
      <w:r w:rsidRPr="000E2B11">
        <w:rPr>
          <w:i/>
          <w:iCs/>
          <w:lang w:val="en-GB"/>
        </w:rPr>
        <w:t>irschfeldia</w:t>
      </w:r>
      <w:proofErr w:type="spellEnd"/>
      <w:r w:rsidRPr="000E2B11">
        <w:rPr>
          <w:i/>
          <w:iCs/>
          <w:lang w:val="en-GB"/>
        </w:rPr>
        <w:t xml:space="preserve"> </w:t>
      </w:r>
      <w:proofErr w:type="spellStart"/>
      <w:r w:rsidRPr="000E2B11">
        <w:rPr>
          <w:i/>
          <w:iCs/>
          <w:lang w:val="en-GB"/>
        </w:rPr>
        <w:t>incana</w:t>
      </w:r>
      <w:proofErr w:type="spellEnd"/>
      <w:r w:rsidRPr="000E2B11">
        <w:rPr>
          <w:i/>
          <w:iCs/>
          <w:lang w:val="en-GB"/>
        </w:rPr>
        <w:t xml:space="preserve">, </w:t>
      </w:r>
      <w:r w:rsidR="00E03502">
        <w:rPr>
          <w:i/>
          <w:iCs/>
          <w:lang w:val="en-GB"/>
        </w:rPr>
        <w:t>P</w:t>
      </w:r>
      <w:r w:rsidRPr="000E2B11">
        <w:rPr>
          <w:i/>
          <w:iCs/>
          <w:lang w:val="en-GB"/>
        </w:rPr>
        <w:t xml:space="preserve">icris echioides, </w:t>
      </w:r>
      <w:r w:rsidR="00E03502">
        <w:rPr>
          <w:i/>
          <w:iCs/>
          <w:lang w:val="en-GB"/>
        </w:rPr>
        <w:t>S</w:t>
      </w:r>
      <w:r w:rsidRPr="000E2B11">
        <w:rPr>
          <w:i/>
          <w:iCs/>
          <w:lang w:val="en-GB"/>
        </w:rPr>
        <w:t>onchus oleraceus</w:t>
      </w:r>
      <w:r>
        <w:rPr>
          <w:lang w:val="en-GB"/>
        </w:rPr>
        <w:t>.</w:t>
      </w:r>
    </w:p>
    <w:p w14:paraId="3D70A97B" w14:textId="1CAC0CD5" w:rsidR="00A723B8" w:rsidRPr="00B57B36" w:rsidRDefault="00A723B8" w:rsidP="00A723B8">
      <w:pPr>
        <w:pStyle w:val="CETheadingx"/>
      </w:pPr>
      <w:r>
        <w:t>Climate study</w:t>
      </w:r>
    </w:p>
    <w:p w14:paraId="4E811B2B" w14:textId="13B018BB" w:rsidR="00A723B8" w:rsidRDefault="00A723B8" w:rsidP="00A723B8">
      <w:pPr>
        <w:pStyle w:val="CETBodytext"/>
        <w:rPr>
          <w:lang w:val="en-GB"/>
        </w:rPr>
      </w:pPr>
      <w:r w:rsidRPr="00A723B8">
        <w:rPr>
          <w:lang w:val="en-GB"/>
        </w:rPr>
        <w:t>The trend of the main weather-climatic parameters was studied</w:t>
      </w:r>
      <w:r>
        <w:rPr>
          <w:lang w:val="en-GB"/>
        </w:rPr>
        <w:t>:</w:t>
      </w:r>
      <w:r w:rsidRPr="00A723B8">
        <w:rPr>
          <w:lang w:val="en-GB"/>
        </w:rPr>
        <w:t xml:space="preserve"> temperature, relative humidity, precipitation, </w:t>
      </w:r>
      <w:r w:rsidR="00935865" w:rsidRPr="00A723B8">
        <w:rPr>
          <w:lang w:val="en-GB"/>
        </w:rPr>
        <w:t>and solar</w:t>
      </w:r>
      <w:r w:rsidRPr="00A723B8">
        <w:rPr>
          <w:lang w:val="en-GB"/>
        </w:rPr>
        <w:t xml:space="preserve"> radiation, wind direction and speed, both in the ten years </w:t>
      </w:r>
      <w:r>
        <w:rPr>
          <w:lang w:val="en-GB"/>
        </w:rPr>
        <w:t>before</w:t>
      </w:r>
      <w:r w:rsidRPr="00A723B8">
        <w:rPr>
          <w:lang w:val="en-GB"/>
        </w:rPr>
        <w:t xml:space="preserve"> the positioning of the hives and </w:t>
      </w:r>
      <w:r>
        <w:rPr>
          <w:lang w:val="en-GB"/>
        </w:rPr>
        <w:t>during the experimentation</w:t>
      </w:r>
      <w:r w:rsidR="00C54DA0">
        <w:rPr>
          <w:lang w:val="en-GB"/>
        </w:rPr>
        <w:t xml:space="preserve">. </w:t>
      </w:r>
      <w:r w:rsidR="00C54DA0" w:rsidRPr="00C54DA0">
        <w:rPr>
          <w:lang w:val="en-GB"/>
        </w:rPr>
        <w:t xml:space="preserve">The </w:t>
      </w:r>
      <w:r w:rsidR="00626048">
        <w:rPr>
          <w:lang w:val="en-GB"/>
        </w:rPr>
        <w:t xml:space="preserve">historical </w:t>
      </w:r>
      <w:r w:rsidR="00C54DA0" w:rsidRPr="00C54DA0">
        <w:rPr>
          <w:lang w:val="en-GB"/>
        </w:rPr>
        <w:t>data were obtained from the Sicilian Agrometeorological Information System (SIAS) of the Sicilian Region, Department of Agricultural and Food Resources</w:t>
      </w:r>
      <w:r w:rsidR="003833B0">
        <w:rPr>
          <w:lang w:val="en-GB"/>
        </w:rPr>
        <w:t xml:space="preserve">, </w:t>
      </w:r>
      <w:r w:rsidR="00C54DA0" w:rsidRPr="00C54DA0">
        <w:rPr>
          <w:lang w:val="en-GB"/>
        </w:rPr>
        <w:t>with reference to the stations closest to the sites being studied.</w:t>
      </w:r>
    </w:p>
    <w:p w14:paraId="569A6479" w14:textId="29F098FD" w:rsidR="003833B0" w:rsidRPr="00B57B36" w:rsidRDefault="003833B0" w:rsidP="003833B0">
      <w:pPr>
        <w:pStyle w:val="CETheadingx"/>
      </w:pPr>
      <w:r>
        <w:t>Hive monitoring system</w:t>
      </w:r>
    </w:p>
    <w:p w14:paraId="46BF4922" w14:textId="2BB2D177" w:rsidR="003833B0" w:rsidRDefault="001E5CD2" w:rsidP="00A723B8">
      <w:pPr>
        <w:pStyle w:val="CETBodytext"/>
        <w:rPr>
          <w:lang w:val="en-GB"/>
        </w:rPr>
      </w:pPr>
      <w:r w:rsidRPr="001E5CD2">
        <w:rPr>
          <w:lang w:val="en-GB"/>
        </w:rPr>
        <w:t xml:space="preserve">The hives used are of the </w:t>
      </w:r>
      <w:proofErr w:type="spellStart"/>
      <w:r w:rsidRPr="001E5CD2">
        <w:rPr>
          <w:lang w:val="en-GB"/>
        </w:rPr>
        <w:t>Dadant</w:t>
      </w:r>
      <w:proofErr w:type="spellEnd"/>
      <w:r w:rsidRPr="001E5CD2">
        <w:rPr>
          <w:lang w:val="en-GB"/>
        </w:rPr>
        <w:t xml:space="preserve"> Blatt type </w:t>
      </w:r>
      <w:r w:rsidR="00DC5374">
        <w:rPr>
          <w:lang w:val="en-GB"/>
        </w:rPr>
        <w:t xml:space="preserve">(Figure 2) </w:t>
      </w:r>
      <w:r w:rsidRPr="001E5CD2">
        <w:rPr>
          <w:lang w:val="en-GB"/>
        </w:rPr>
        <w:t>with small porch</w:t>
      </w:r>
      <w:r>
        <w:rPr>
          <w:lang w:val="en-GB"/>
        </w:rPr>
        <w:t>, equipped</w:t>
      </w:r>
      <w:r w:rsidRPr="001E5CD2">
        <w:rPr>
          <w:lang w:val="en-GB"/>
        </w:rPr>
        <w:t xml:space="preserve"> with 10 frames, the most used in Italy</w:t>
      </w:r>
      <w:r>
        <w:rPr>
          <w:lang w:val="en-GB"/>
        </w:rPr>
        <w:t xml:space="preserve">; </w:t>
      </w:r>
      <w:r w:rsidRPr="001E5CD2">
        <w:rPr>
          <w:lang w:val="en-GB"/>
        </w:rPr>
        <w:t xml:space="preserve">the </w:t>
      </w:r>
      <w:r w:rsidR="00D775B5" w:rsidRPr="001E5CD2">
        <w:rPr>
          <w:lang w:val="en-GB"/>
        </w:rPr>
        <w:t xml:space="preserve">raised </w:t>
      </w:r>
      <w:r w:rsidRPr="001E5CD2">
        <w:rPr>
          <w:lang w:val="en-GB"/>
        </w:rPr>
        <w:t xml:space="preserve">bees are local crossbreeds of the </w:t>
      </w:r>
      <w:proofErr w:type="spellStart"/>
      <w:r w:rsidRPr="00D775B5">
        <w:rPr>
          <w:i/>
          <w:lang w:val="en-GB"/>
        </w:rPr>
        <w:t>Apis</w:t>
      </w:r>
      <w:proofErr w:type="spellEnd"/>
      <w:r w:rsidRPr="00D775B5">
        <w:rPr>
          <w:i/>
          <w:lang w:val="en-GB"/>
        </w:rPr>
        <w:t xml:space="preserve"> mellifera</w:t>
      </w:r>
      <w:r w:rsidRPr="001E5CD2">
        <w:rPr>
          <w:lang w:val="en-GB"/>
        </w:rPr>
        <w:t xml:space="preserve"> species.</w:t>
      </w:r>
    </w:p>
    <w:p w14:paraId="1F92908A" w14:textId="54BFC191" w:rsidR="00DC5374" w:rsidRDefault="00DC5374" w:rsidP="00A723B8">
      <w:pPr>
        <w:pStyle w:val="CETBodytext"/>
        <w:rPr>
          <w:lang w:val="en-GB"/>
        </w:rPr>
      </w:pPr>
    </w:p>
    <w:p w14:paraId="5B71C3CC" w14:textId="535187FF" w:rsidR="00DC5374" w:rsidRDefault="00DC5374" w:rsidP="00A723B8">
      <w:pPr>
        <w:pStyle w:val="CETBodytext"/>
        <w:rPr>
          <w:lang w:val="en-GB"/>
        </w:rPr>
      </w:pPr>
      <w:r w:rsidRPr="00DC5374">
        <w:rPr>
          <w:noProof/>
          <w:lang w:val="it-IT" w:eastAsia="it-IT"/>
        </w:rPr>
        <w:drawing>
          <wp:inline distT="0" distB="0" distL="0" distR="0" wp14:anchorId="57A77CFF" wp14:editId="3742DDB3">
            <wp:extent cx="2579427" cy="1935241"/>
            <wp:effectExtent l="0" t="0" r="0" b="8255"/>
            <wp:docPr id="7" name="Immagine 7" descr="F:\Pubblicazioni\2023\EFF2023\Miele\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blicazioni\2023\EFF2023\Miele\Fi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8603" cy="1942125"/>
                    </a:xfrm>
                    <a:prstGeom prst="rect">
                      <a:avLst/>
                    </a:prstGeom>
                    <a:noFill/>
                    <a:ln>
                      <a:noFill/>
                    </a:ln>
                  </pic:spPr>
                </pic:pic>
              </a:graphicData>
            </a:graphic>
          </wp:inline>
        </w:drawing>
      </w:r>
    </w:p>
    <w:p w14:paraId="54C074DC" w14:textId="226A3912" w:rsidR="00DC5374" w:rsidRDefault="00DC5374" w:rsidP="00DC5374">
      <w:pPr>
        <w:pStyle w:val="CETCaption"/>
        <w:rPr>
          <w:rStyle w:val="CETCaptionCarattere"/>
          <w:i/>
        </w:rPr>
      </w:pPr>
      <w:r w:rsidRPr="00BD077D">
        <w:rPr>
          <w:rStyle w:val="CETCaptionCarattere"/>
          <w:i/>
        </w:rPr>
        <w:t xml:space="preserve">Figure </w:t>
      </w:r>
      <w:r>
        <w:rPr>
          <w:rStyle w:val="CETCaptionCarattere"/>
          <w:i/>
        </w:rPr>
        <w:t>2</w:t>
      </w:r>
      <w:r w:rsidRPr="00BD077D">
        <w:rPr>
          <w:rStyle w:val="CETCaptionCarattere"/>
          <w:i/>
        </w:rPr>
        <w:t xml:space="preserve">: </w:t>
      </w:r>
      <w:proofErr w:type="spellStart"/>
      <w:r w:rsidRPr="001E5CD2">
        <w:t>Dadant</w:t>
      </w:r>
      <w:proofErr w:type="spellEnd"/>
      <w:r w:rsidRPr="001E5CD2">
        <w:t xml:space="preserve"> Blatt type </w:t>
      </w:r>
      <w:r>
        <w:t>h</w:t>
      </w:r>
      <w:r>
        <w:rPr>
          <w:rStyle w:val="CETCaptionCarattere"/>
          <w:i/>
        </w:rPr>
        <w:t xml:space="preserve">ives </w:t>
      </w:r>
      <w:r w:rsidR="002010D3">
        <w:rPr>
          <w:rStyle w:val="CETCaptionCarattere"/>
          <w:i/>
        </w:rPr>
        <w:t xml:space="preserve">during </w:t>
      </w:r>
      <w:r>
        <w:rPr>
          <w:rStyle w:val="CETCaptionCarattere"/>
          <w:i/>
        </w:rPr>
        <w:t>positioning in site B.</w:t>
      </w:r>
    </w:p>
    <w:p w14:paraId="5C922D06" w14:textId="51400CD5" w:rsidR="004B5EFC" w:rsidRPr="003B0321" w:rsidRDefault="00D775B5" w:rsidP="003B0321">
      <w:pPr>
        <w:pStyle w:val="CETBodytext"/>
        <w:rPr>
          <w:lang w:val="en-GB"/>
        </w:rPr>
      </w:pPr>
      <w:r>
        <w:rPr>
          <w:lang w:val="en-GB"/>
        </w:rPr>
        <w:t>The developed system consisted</w:t>
      </w:r>
      <w:r w:rsidR="004B5EFC" w:rsidRPr="003B0321">
        <w:rPr>
          <w:lang w:val="en-GB"/>
        </w:rPr>
        <w:t xml:space="preserve"> of a series of sensors connected to a microcontroller, which acquires the data and periodically sends them to a server via modem. The </w:t>
      </w:r>
      <w:r>
        <w:rPr>
          <w:lang w:val="en-GB"/>
        </w:rPr>
        <w:t>sensors external to the hive were</w:t>
      </w:r>
      <w:r w:rsidR="004B5EFC" w:rsidRPr="003B0321">
        <w:rPr>
          <w:lang w:val="en-GB"/>
        </w:rPr>
        <w:t>:</w:t>
      </w:r>
    </w:p>
    <w:p w14:paraId="0C730A3D" w14:textId="5C48FDDC" w:rsidR="004B5EFC" w:rsidRPr="004B5EFC" w:rsidRDefault="004B5EFC" w:rsidP="004B5EFC">
      <w:pPr>
        <w:pStyle w:val="CETnumberingbullets"/>
      </w:pPr>
      <w:r w:rsidRPr="004B5EFC">
        <w:t>four load cells, arranged at the base of the hive in correspondence with the vertices</w:t>
      </w:r>
      <w:r>
        <w:t xml:space="preserve"> (Figure 3)</w:t>
      </w:r>
      <w:r w:rsidRPr="004B5EFC">
        <w:t>, measur</w:t>
      </w:r>
      <w:r w:rsidR="00DB0638">
        <w:t>ing</w:t>
      </w:r>
      <w:r w:rsidRPr="004B5EFC">
        <w:t xml:space="preserve"> the weight. The maxi</w:t>
      </w:r>
      <w:r w:rsidR="00D775B5">
        <w:t>mum capacity of each load cell wa</w:t>
      </w:r>
      <w:r w:rsidRPr="004B5EFC">
        <w:t xml:space="preserve">s 75 </w:t>
      </w:r>
      <w:proofErr w:type="gramStart"/>
      <w:r w:rsidRPr="004B5EFC">
        <w:t>kg,</w:t>
      </w:r>
      <w:proofErr w:type="gramEnd"/>
      <w:r w:rsidR="00D775B5">
        <w:t xml:space="preserve"> therefore the overall system was</w:t>
      </w:r>
      <w:r w:rsidRPr="004B5EFC">
        <w:t xml:space="preserve"> capable of weighing up to 300 kg for each hive;</w:t>
      </w:r>
    </w:p>
    <w:p w14:paraId="0478BCB1" w14:textId="49A6953E" w:rsidR="004B5EFC" w:rsidRDefault="00DB0638" w:rsidP="004B5EFC">
      <w:pPr>
        <w:pStyle w:val="CETnumberingbullets"/>
      </w:pPr>
      <w:r>
        <w:t>a thermocouple which allowed</w:t>
      </w:r>
      <w:r w:rsidR="004B5EFC" w:rsidRPr="004B5EFC">
        <w:t xml:space="preserve"> the measurement of the ambient temperature.</w:t>
      </w:r>
    </w:p>
    <w:p w14:paraId="6CA76F55" w14:textId="55FC7749" w:rsidR="004B5EFC" w:rsidRDefault="003B0321" w:rsidP="003B0321">
      <w:pPr>
        <w:pStyle w:val="CETnumberingbullets"/>
      </w:pPr>
      <w:r w:rsidRPr="003B0321">
        <w:t xml:space="preserve">sensors </w:t>
      </w:r>
      <w:r>
        <w:t>within</w:t>
      </w:r>
      <w:r w:rsidRPr="003B0321">
        <w:t xml:space="preserve"> the hive placed inside a small plastic container (2x2x1 cm), specifically consisting of a thermometer, a </w:t>
      </w:r>
      <w:proofErr w:type="gramStart"/>
      <w:r w:rsidRPr="003B0321">
        <w:t>hygrometer</w:t>
      </w:r>
      <w:proofErr w:type="gramEnd"/>
      <w:r w:rsidRPr="003B0321">
        <w:t xml:space="preserve"> an</w:t>
      </w:r>
      <w:r w:rsidR="00DB0638">
        <w:t>d a microphone. In this way it wa</w:t>
      </w:r>
      <w:r w:rsidRPr="003B0321">
        <w:t>s possible to monitor temperature and relative humidity inside the hive, as well as the noise level. These sensors collectively provide</w:t>
      </w:r>
      <w:r w:rsidR="00DB0638">
        <w:t>d</w:t>
      </w:r>
      <w:r w:rsidRPr="003B0321">
        <w:t xml:space="preserve"> insight into the family's activity status.</w:t>
      </w:r>
    </w:p>
    <w:p w14:paraId="54E06EE4" w14:textId="77777777" w:rsidR="00935865" w:rsidRPr="004B5EFC" w:rsidRDefault="00935865" w:rsidP="00935865">
      <w:pPr>
        <w:pStyle w:val="CETnumberingbullets"/>
        <w:numPr>
          <w:ilvl w:val="0"/>
          <w:numId w:val="0"/>
        </w:numPr>
        <w:ind w:left="340"/>
      </w:pPr>
    </w:p>
    <w:p w14:paraId="79DB2E21" w14:textId="3BF6C6F7" w:rsidR="00DC5374" w:rsidRPr="00830393" w:rsidRDefault="00830393" w:rsidP="00A723B8">
      <w:pPr>
        <w:pStyle w:val="CETBodytext"/>
        <w:rPr>
          <w:noProof/>
          <w:lang w:val="it-IT" w:eastAsia="it-IT"/>
        </w:rPr>
      </w:pPr>
      <w:r w:rsidRPr="00830393">
        <w:rPr>
          <w:noProof/>
          <w:lang w:val="it-IT" w:eastAsia="it-IT"/>
        </w:rPr>
        <w:lastRenderedPageBreak/>
        <w:drawing>
          <wp:inline distT="0" distB="0" distL="0" distR="0" wp14:anchorId="01A078A9" wp14:editId="1E26D932">
            <wp:extent cx="1572235" cy="1385177"/>
            <wp:effectExtent l="0" t="0" r="9525" b="5715"/>
            <wp:docPr id="11" name="Immagine 11" descr="F:\Pubblicazioni\2023\EFF2023\Miele\Figu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ubblicazioni\2023\EFF2023\Miele\Figura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2109" cy="1402686"/>
                    </a:xfrm>
                    <a:prstGeom prst="rect">
                      <a:avLst/>
                    </a:prstGeom>
                    <a:noFill/>
                    <a:ln>
                      <a:noFill/>
                    </a:ln>
                  </pic:spPr>
                </pic:pic>
              </a:graphicData>
            </a:graphic>
          </wp:inline>
        </w:drawing>
      </w:r>
    </w:p>
    <w:p w14:paraId="22136B31" w14:textId="58C09E56" w:rsidR="003B0321" w:rsidRDefault="003B0321" w:rsidP="003B0321">
      <w:pPr>
        <w:pStyle w:val="CETCaption"/>
        <w:rPr>
          <w:rStyle w:val="CETCaptionCarattere"/>
          <w:i/>
        </w:rPr>
      </w:pPr>
      <w:r w:rsidRPr="00BD077D">
        <w:rPr>
          <w:rStyle w:val="CETCaptionCarattere"/>
          <w:i/>
        </w:rPr>
        <w:t xml:space="preserve">Figure </w:t>
      </w:r>
      <w:r>
        <w:rPr>
          <w:rStyle w:val="CETCaptionCarattere"/>
          <w:i/>
        </w:rPr>
        <w:t>3</w:t>
      </w:r>
      <w:r w:rsidRPr="00BD077D">
        <w:rPr>
          <w:rStyle w:val="CETCaptionCarattere"/>
          <w:i/>
        </w:rPr>
        <w:t xml:space="preserve">: </w:t>
      </w:r>
      <w:r>
        <w:t>Load cells positioning in the</w:t>
      </w:r>
      <w:r w:rsidRPr="001E5CD2">
        <w:t xml:space="preserve"> </w:t>
      </w:r>
      <w:r>
        <w:t>h</w:t>
      </w:r>
      <w:r>
        <w:rPr>
          <w:rStyle w:val="CETCaptionCarattere"/>
          <w:i/>
        </w:rPr>
        <w:t>ive</w:t>
      </w:r>
      <w:r w:rsidR="00A911BD">
        <w:rPr>
          <w:rStyle w:val="CETCaptionCarattere"/>
          <w:i/>
        </w:rPr>
        <w:t xml:space="preserve"> represented by the blue arrow</w:t>
      </w:r>
      <w:r>
        <w:rPr>
          <w:rStyle w:val="CETCaptionCarattere"/>
          <w:i/>
        </w:rPr>
        <w:t>.</w:t>
      </w:r>
    </w:p>
    <w:p w14:paraId="45140506" w14:textId="0E40A4E1" w:rsidR="003B0321" w:rsidRPr="003B0321" w:rsidRDefault="003B0321" w:rsidP="003B0321">
      <w:pPr>
        <w:pStyle w:val="CETBodytext"/>
        <w:rPr>
          <w:lang w:val="en-GB"/>
        </w:rPr>
      </w:pPr>
      <w:r w:rsidRPr="003B0321">
        <w:rPr>
          <w:lang w:val="en-GB"/>
        </w:rPr>
        <w:t xml:space="preserve">The </w:t>
      </w:r>
      <w:r w:rsidR="00935865" w:rsidRPr="003B0321">
        <w:rPr>
          <w:lang w:val="en-GB"/>
        </w:rPr>
        <w:t>microcontroller</w:t>
      </w:r>
      <w:r w:rsidR="00DB0638" w:rsidRPr="00DB0638">
        <w:rPr>
          <w:lang w:val="en-GB"/>
        </w:rPr>
        <w:t xml:space="preserve"> </w:t>
      </w:r>
      <w:r w:rsidR="00DB0638" w:rsidRPr="003B0321">
        <w:rPr>
          <w:lang w:val="en-GB"/>
        </w:rPr>
        <w:t>collect</w:t>
      </w:r>
      <w:r w:rsidR="00DB0638">
        <w:rPr>
          <w:lang w:val="en-GB"/>
        </w:rPr>
        <w:t>ed</w:t>
      </w:r>
      <w:r w:rsidR="00DB0638" w:rsidRPr="003B0321">
        <w:rPr>
          <w:lang w:val="en-GB"/>
        </w:rPr>
        <w:t xml:space="preserve"> the acquired data</w:t>
      </w:r>
      <w:r w:rsidR="00935865" w:rsidRPr="003B0321">
        <w:rPr>
          <w:lang w:val="en-GB"/>
        </w:rPr>
        <w:t xml:space="preserve">, </w:t>
      </w:r>
      <w:r w:rsidR="00DB0638">
        <w:rPr>
          <w:lang w:val="en-GB"/>
        </w:rPr>
        <w:t>sending</w:t>
      </w:r>
      <w:r w:rsidR="00935865" w:rsidRPr="003B0321">
        <w:rPr>
          <w:lang w:val="en-GB"/>
        </w:rPr>
        <w:t xml:space="preserve"> them to a cloud every 15 minutes via a mult</w:t>
      </w:r>
      <w:r w:rsidR="00DB0638">
        <w:rPr>
          <w:lang w:val="en-GB"/>
        </w:rPr>
        <w:t>iband GSM modem (2G, 3G and 4G)</w:t>
      </w:r>
      <w:r w:rsidR="009F127C">
        <w:rPr>
          <w:lang w:val="en-GB"/>
        </w:rPr>
        <w:t xml:space="preserve">; </w:t>
      </w:r>
      <w:r w:rsidRPr="003B0321">
        <w:rPr>
          <w:lang w:val="en-GB"/>
        </w:rPr>
        <w:t xml:space="preserve">in addition to archiving the data, </w:t>
      </w:r>
      <w:r w:rsidR="009F127C">
        <w:rPr>
          <w:lang w:val="en-GB"/>
        </w:rPr>
        <w:t xml:space="preserve">it </w:t>
      </w:r>
      <w:r w:rsidRPr="003B0321">
        <w:rPr>
          <w:lang w:val="en-GB"/>
        </w:rPr>
        <w:t>allow</w:t>
      </w:r>
      <w:r w:rsidR="00DB0638">
        <w:rPr>
          <w:lang w:val="en-GB"/>
        </w:rPr>
        <w:t>ed</w:t>
      </w:r>
      <w:r w:rsidRPr="003B0321">
        <w:rPr>
          <w:lang w:val="en-GB"/>
        </w:rPr>
        <w:t xml:space="preserve"> for initial processing and its graphical representation. The </w:t>
      </w:r>
      <w:r w:rsidR="009F127C">
        <w:rPr>
          <w:lang w:val="en-GB"/>
        </w:rPr>
        <w:t>graphs</w:t>
      </w:r>
      <w:r w:rsidRPr="003B0321">
        <w:rPr>
          <w:lang w:val="en-GB"/>
        </w:rPr>
        <w:t xml:space="preserve"> can be viewed by accessing a speci</w:t>
      </w:r>
      <w:r w:rsidR="009F127C">
        <w:rPr>
          <w:lang w:val="en-GB"/>
        </w:rPr>
        <w:t>fically</w:t>
      </w:r>
      <w:r w:rsidRPr="003B0321">
        <w:rPr>
          <w:lang w:val="en-GB"/>
        </w:rPr>
        <w:t xml:space="preserve"> created web interface where the trend of temperatures (internal and external), relative humidity, weight and noise level is visible.</w:t>
      </w:r>
    </w:p>
    <w:p w14:paraId="51578F8F" w14:textId="003DA453" w:rsidR="003B0321" w:rsidRDefault="00DB0638" w:rsidP="003B0321">
      <w:pPr>
        <w:pStyle w:val="CETBodytext"/>
        <w:rPr>
          <w:lang w:val="en-GB"/>
        </w:rPr>
      </w:pPr>
      <w:r>
        <w:rPr>
          <w:lang w:val="en-GB"/>
        </w:rPr>
        <w:t>The system wa</w:t>
      </w:r>
      <w:r w:rsidR="003B0321" w:rsidRPr="003B0321">
        <w:rPr>
          <w:lang w:val="en-GB"/>
        </w:rPr>
        <w:t>s powered by solar energy</w:t>
      </w:r>
      <w:r w:rsidR="009F127C">
        <w:rPr>
          <w:lang w:val="en-GB"/>
        </w:rPr>
        <w:t>.</w:t>
      </w:r>
    </w:p>
    <w:p w14:paraId="677EBFF0" w14:textId="073A8D04" w:rsidR="00600535" w:rsidRDefault="003833B0" w:rsidP="00600535">
      <w:pPr>
        <w:pStyle w:val="CETHeading1"/>
        <w:tabs>
          <w:tab w:val="clear" w:pos="360"/>
          <w:tab w:val="right" w:pos="7100"/>
        </w:tabs>
        <w:jc w:val="both"/>
        <w:rPr>
          <w:lang w:val="en-GB"/>
        </w:rPr>
      </w:pPr>
      <w:r>
        <w:rPr>
          <w:lang w:val="en-GB"/>
        </w:rPr>
        <w:t>Results</w:t>
      </w:r>
    </w:p>
    <w:p w14:paraId="6C408EFE" w14:textId="6EC73661" w:rsidR="00DC5374" w:rsidRPr="00DC5374" w:rsidRDefault="00A911BD" w:rsidP="00DC5374">
      <w:pPr>
        <w:pStyle w:val="CETBodytext"/>
        <w:rPr>
          <w:lang w:val="en-GB"/>
        </w:rPr>
      </w:pPr>
      <w:r>
        <w:rPr>
          <w:lang w:val="en-GB"/>
        </w:rPr>
        <w:t>The first results obtained in the initial stages of the experimentation are reported in this section</w:t>
      </w:r>
      <w:r w:rsidR="00626048">
        <w:rPr>
          <w:lang w:val="en-GB"/>
        </w:rPr>
        <w:t xml:space="preserve"> </w:t>
      </w:r>
      <w:proofErr w:type="gramStart"/>
      <w:r w:rsidR="00626048">
        <w:rPr>
          <w:lang w:val="en-GB"/>
        </w:rPr>
        <w:t>in order to</w:t>
      </w:r>
      <w:proofErr w:type="gramEnd"/>
      <w:r w:rsidR="00626048">
        <w:rPr>
          <w:lang w:val="en-GB"/>
        </w:rPr>
        <w:t xml:space="preserve"> perform a preliminary validation of the system in the three sites under study</w:t>
      </w:r>
      <w:r>
        <w:rPr>
          <w:lang w:val="en-GB"/>
        </w:rPr>
        <w:t>.</w:t>
      </w:r>
    </w:p>
    <w:p w14:paraId="38C2D9A0" w14:textId="0381D780" w:rsidR="004169CD" w:rsidRDefault="004169CD" w:rsidP="00600535">
      <w:pPr>
        <w:pStyle w:val="CETBodytext"/>
        <w:rPr>
          <w:lang w:val="en-GB"/>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436"/>
      </w:tblGrid>
      <w:tr w:rsidR="003A3A0D" w14:paraId="1172400A" w14:textId="77777777" w:rsidTr="00C245B4">
        <w:tc>
          <w:tcPr>
            <w:tcW w:w="4346" w:type="dxa"/>
            <w:shd w:val="clear" w:color="auto" w:fill="auto"/>
          </w:tcPr>
          <w:p w14:paraId="49215BBF" w14:textId="026B7750" w:rsidR="00FF6747" w:rsidRDefault="00FF6747" w:rsidP="00600535">
            <w:pPr>
              <w:pStyle w:val="CETBodytext"/>
              <w:rPr>
                <w:lang w:val="en-GB"/>
              </w:rPr>
            </w:pPr>
            <w:r w:rsidRPr="00FF6747">
              <w:rPr>
                <w:noProof/>
                <w:lang w:val="it-IT" w:eastAsia="it-IT"/>
              </w:rPr>
              <w:drawing>
                <wp:inline distT="0" distB="0" distL="0" distR="0" wp14:anchorId="6FCCFAAC" wp14:editId="25B984AF">
                  <wp:extent cx="2706859" cy="1294790"/>
                  <wp:effectExtent l="0" t="0" r="0" b="635"/>
                  <wp:docPr id="1" name="Immagine 1" descr="F:\Pubblicazioni\2023\EFF2023\Miele\thumbnail_T_int_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blicazioni\2023\EFF2023\Miele\thumbnail_T_int_inv.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75" cy="1311874"/>
                          </a:xfrm>
                          <a:prstGeom prst="rect">
                            <a:avLst/>
                          </a:prstGeom>
                          <a:noFill/>
                          <a:ln>
                            <a:noFill/>
                          </a:ln>
                        </pic:spPr>
                      </pic:pic>
                    </a:graphicData>
                  </a:graphic>
                </wp:inline>
              </w:drawing>
            </w:r>
          </w:p>
          <w:p w14:paraId="29950273" w14:textId="764B7DAD" w:rsidR="00FF6747" w:rsidRDefault="00FF6747" w:rsidP="00FF6747">
            <w:pPr>
              <w:pStyle w:val="CETBodytext"/>
              <w:jc w:val="center"/>
              <w:rPr>
                <w:lang w:val="en-GB"/>
              </w:rPr>
            </w:pPr>
            <w:r>
              <w:rPr>
                <w:lang w:val="en-GB"/>
              </w:rPr>
              <w:t>(a)</w:t>
            </w:r>
          </w:p>
        </w:tc>
        <w:tc>
          <w:tcPr>
            <w:tcW w:w="4431" w:type="dxa"/>
            <w:shd w:val="clear" w:color="auto" w:fill="auto"/>
          </w:tcPr>
          <w:p w14:paraId="0B513740" w14:textId="1050CC44" w:rsidR="00FF6747" w:rsidRDefault="00FF6747" w:rsidP="00FF6747">
            <w:pPr>
              <w:pStyle w:val="CETBodytext"/>
              <w:jc w:val="center"/>
              <w:rPr>
                <w:noProof/>
                <w:lang w:val="it-IT" w:eastAsia="it-IT"/>
              </w:rPr>
            </w:pPr>
            <w:r w:rsidRPr="00FF6747">
              <w:rPr>
                <w:noProof/>
                <w:lang w:val="it-IT" w:eastAsia="it-IT"/>
              </w:rPr>
              <w:drawing>
                <wp:inline distT="0" distB="0" distL="0" distR="0" wp14:anchorId="06B8F8B1" wp14:editId="01294352">
                  <wp:extent cx="2754384" cy="1324051"/>
                  <wp:effectExtent l="0" t="0" r="8255" b="0"/>
                  <wp:docPr id="2" name="Immagine 2" descr="F:\Pubblicazioni\2023\EFF2023\Miele\thumbnail_UR_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bblicazioni\2023\EFF2023\Miele\thumbnail_UR_in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5096" cy="1338815"/>
                          </a:xfrm>
                          <a:prstGeom prst="rect">
                            <a:avLst/>
                          </a:prstGeom>
                          <a:noFill/>
                          <a:ln>
                            <a:noFill/>
                          </a:ln>
                        </pic:spPr>
                      </pic:pic>
                    </a:graphicData>
                  </a:graphic>
                </wp:inline>
              </w:drawing>
            </w:r>
          </w:p>
          <w:p w14:paraId="548BC786" w14:textId="05B26AAB" w:rsidR="00FF6747" w:rsidRDefault="00FF6747" w:rsidP="00FF6747">
            <w:pPr>
              <w:pStyle w:val="CETBodytext"/>
              <w:jc w:val="center"/>
              <w:rPr>
                <w:lang w:val="en-GB"/>
              </w:rPr>
            </w:pPr>
            <w:r>
              <w:rPr>
                <w:noProof/>
                <w:lang w:val="it-IT" w:eastAsia="it-IT"/>
              </w:rPr>
              <w:t>(b)</w:t>
            </w:r>
          </w:p>
        </w:tc>
      </w:tr>
      <w:tr w:rsidR="00C245B4" w14:paraId="2DE684D7" w14:textId="77777777" w:rsidTr="00C245B4">
        <w:tc>
          <w:tcPr>
            <w:tcW w:w="4346" w:type="dxa"/>
          </w:tcPr>
          <w:p w14:paraId="45270C94" w14:textId="6875ACCE" w:rsidR="003A3A0D" w:rsidRDefault="003A3A0D" w:rsidP="00600535">
            <w:pPr>
              <w:pStyle w:val="CETBodytext"/>
              <w:rPr>
                <w:lang w:val="en-GB"/>
              </w:rPr>
            </w:pPr>
            <w:r w:rsidRPr="00FF6747">
              <w:rPr>
                <w:noProof/>
                <w:lang w:val="it-IT" w:eastAsia="it-IT"/>
              </w:rPr>
              <w:drawing>
                <wp:inline distT="0" distB="0" distL="0" distR="0" wp14:anchorId="05734922" wp14:editId="32C95F37">
                  <wp:extent cx="2652150" cy="1287476"/>
                  <wp:effectExtent l="0" t="0" r="0" b="8255"/>
                  <wp:docPr id="4" name="Immagine 4" descr="F:\Pubblicazioni\2023\EFF2023\Miele\thumbnail_Suono_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ubblicazioni\2023\EFF2023\Miele\thumbnail_Suono_inv.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0072" cy="1296176"/>
                          </a:xfrm>
                          <a:prstGeom prst="rect">
                            <a:avLst/>
                          </a:prstGeom>
                          <a:noFill/>
                          <a:ln>
                            <a:noFill/>
                          </a:ln>
                        </pic:spPr>
                      </pic:pic>
                    </a:graphicData>
                  </a:graphic>
                </wp:inline>
              </w:drawing>
            </w:r>
          </w:p>
          <w:p w14:paraId="670F89BC" w14:textId="2E95D55D" w:rsidR="00FF6747" w:rsidRDefault="003A3A0D" w:rsidP="003A3A0D">
            <w:pPr>
              <w:pStyle w:val="CETBodytext"/>
              <w:jc w:val="center"/>
              <w:rPr>
                <w:lang w:val="en-GB"/>
              </w:rPr>
            </w:pPr>
            <w:r>
              <w:rPr>
                <w:lang w:val="en-GB"/>
              </w:rPr>
              <w:t>(c)</w:t>
            </w:r>
          </w:p>
        </w:tc>
        <w:tc>
          <w:tcPr>
            <w:tcW w:w="4431" w:type="dxa"/>
          </w:tcPr>
          <w:p w14:paraId="7D8CF255" w14:textId="652862C1" w:rsidR="00FF6747" w:rsidRDefault="003A3A0D" w:rsidP="00600535">
            <w:pPr>
              <w:pStyle w:val="CETBodytext"/>
              <w:rPr>
                <w:lang w:val="en-GB"/>
              </w:rPr>
            </w:pPr>
            <w:r w:rsidRPr="003A3A0D">
              <w:rPr>
                <w:noProof/>
                <w:lang w:val="it-IT" w:eastAsia="it-IT"/>
              </w:rPr>
              <w:drawing>
                <wp:inline distT="0" distB="0" distL="0" distR="0" wp14:anchorId="67878DB3" wp14:editId="23D41064">
                  <wp:extent cx="2683993" cy="1282332"/>
                  <wp:effectExtent l="0" t="0" r="2540" b="0"/>
                  <wp:docPr id="8" name="Immagine 8" descr="F:\Pubblicazioni\2023\EFF2023\Miele\thumbnail_peso_i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ubblicazioni\2023\EFF2023\Miele\thumbnail_peso_in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167" cy="1289582"/>
                          </a:xfrm>
                          <a:prstGeom prst="rect">
                            <a:avLst/>
                          </a:prstGeom>
                          <a:noFill/>
                          <a:ln>
                            <a:noFill/>
                          </a:ln>
                        </pic:spPr>
                      </pic:pic>
                    </a:graphicData>
                  </a:graphic>
                </wp:inline>
              </w:drawing>
            </w:r>
          </w:p>
          <w:p w14:paraId="5A23E3C9" w14:textId="5814139A" w:rsidR="003A3A0D" w:rsidRDefault="003A3A0D" w:rsidP="003A3A0D">
            <w:pPr>
              <w:pStyle w:val="CETBodytext"/>
              <w:jc w:val="center"/>
              <w:rPr>
                <w:lang w:val="en-GB"/>
              </w:rPr>
            </w:pPr>
            <w:r>
              <w:rPr>
                <w:lang w:val="en-GB"/>
              </w:rPr>
              <w:t>(d)</w:t>
            </w:r>
          </w:p>
        </w:tc>
      </w:tr>
    </w:tbl>
    <w:p w14:paraId="2FC9B3B8" w14:textId="380E7802" w:rsidR="004169CD" w:rsidRDefault="003A3A0D" w:rsidP="00B472A2">
      <w:pPr>
        <w:pStyle w:val="CETCaption"/>
        <w:rPr>
          <w:rStyle w:val="CETCaptionCarattere"/>
        </w:rPr>
      </w:pPr>
      <w:r>
        <w:rPr>
          <w:rStyle w:val="CETCaptionCarattere"/>
          <w:i/>
        </w:rPr>
        <w:t>F</w:t>
      </w:r>
      <w:r w:rsidR="004169CD" w:rsidRPr="00BD077D">
        <w:rPr>
          <w:rStyle w:val="CETCaptionCarattere"/>
          <w:i/>
        </w:rPr>
        <w:t xml:space="preserve">igure </w:t>
      </w:r>
      <w:r w:rsidR="00626048">
        <w:rPr>
          <w:rStyle w:val="CETCaptionCarattere"/>
          <w:i/>
        </w:rPr>
        <w:t>4</w:t>
      </w:r>
      <w:r w:rsidR="004169CD" w:rsidRPr="00BD077D">
        <w:rPr>
          <w:rStyle w:val="CETCaptionCarattere"/>
          <w:i/>
        </w:rPr>
        <w:t xml:space="preserve">: </w:t>
      </w:r>
      <w:r>
        <w:rPr>
          <w:rStyle w:val="CETCaptionCarattere"/>
          <w:i/>
        </w:rPr>
        <w:t>E</w:t>
      </w:r>
      <w:r w:rsidRPr="003A3A0D">
        <w:rPr>
          <w:rStyle w:val="CETCaptionCarattere"/>
          <w:i/>
        </w:rPr>
        <w:t xml:space="preserve">xamples of the data acquired by the system </w:t>
      </w:r>
      <w:r w:rsidR="006A6E15">
        <w:rPr>
          <w:rStyle w:val="CETCaptionCarattere"/>
          <w:i/>
        </w:rPr>
        <w:t>and their arrangement</w:t>
      </w:r>
      <w:r w:rsidRPr="003A3A0D">
        <w:rPr>
          <w:rStyle w:val="CETCaptionCarattere"/>
          <w:i/>
        </w:rPr>
        <w:t xml:space="preserve"> through the specifically created web interface</w:t>
      </w:r>
      <w:r>
        <w:rPr>
          <w:rStyle w:val="CETCaptionCarattere"/>
          <w:i/>
        </w:rPr>
        <w:t>. (a) internal temperature, (b) internal relative humidity, (c) noise level inside the hive, (d) weight</w:t>
      </w:r>
      <w:r w:rsidR="004169CD" w:rsidRPr="00B472A2">
        <w:rPr>
          <w:rStyle w:val="CETCaptionCarattere"/>
        </w:rPr>
        <w:t xml:space="preserve"> </w:t>
      </w:r>
      <w:r w:rsidR="007104EA" w:rsidRPr="00626048">
        <w:rPr>
          <w:rStyle w:val="CETCaptionCarattere"/>
          <w:i/>
        </w:rPr>
        <w:t>of the hive</w:t>
      </w:r>
      <w:r w:rsidR="00C245B4" w:rsidRPr="00626048">
        <w:rPr>
          <w:rStyle w:val="CETCaptionCarattere"/>
          <w:i/>
        </w:rPr>
        <w:t>.</w:t>
      </w:r>
    </w:p>
    <w:p w14:paraId="24385662" w14:textId="29628C02" w:rsidR="00BC0C8C" w:rsidRDefault="00BC0C8C" w:rsidP="00BC0C8C">
      <w:pPr>
        <w:pStyle w:val="CETBodytext"/>
        <w:rPr>
          <w:lang w:val="en-GB"/>
        </w:rPr>
      </w:pPr>
      <w:r>
        <w:rPr>
          <w:lang w:val="en-GB"/>
        </w:rPr>
        <w:t xml:space="preserve">Figure 4 shows some examples of the data acquired by the system </w:t>
      </w:r>
      <w:r w:rsidR="003106D6">
        <w:rPr>
          <w:lang w:val="en-GB"/>
        </w:rPr>
        <w:t>and their arrangement</w:t>
      </w:r>
      <w:r w:rsidRPr="004169CD">
        <w:rPr>
          <w:lang w:val="en-GB"/>
        </w:rPr>
        <w:t xml:space="preserve"> through</w:t>
      </w:r>
      <w:r>
        <w:rPr>
          <w:lang w:val="en-GB"/>
        </w:rPr>
        <w:t xml:space="preserve"> the </w:t>
      </w:r>
      <w:r w:rsidRPr="003B0321">
        <w:rPr>
          <w:lang w:val="en-GB"/>
        </w:rPr>
        <w:t>speci</w:t>
      </w:r>
      <w:r>
        <w:rPr>
          <w:lang w:val="en-GB"/>
        </w:rPr>
        <w:t>fically</w:t>
      </w:r>
      <w:r w:rsidRPr="003B0321">
        <w:rPr>
          <w:lang w:val="en-GB"/>
        </w:rPr>
        <w:t xml:space="preserve"> created web interface</w:t>
      </w:r>
      <w:r>
        <w:rPr>
          <w:lang w:val="en-GB"/>
        </w:rPr>
        <w:t>. Data are referred to one of the hive</w:t>
      </w:r>
      <w:r w:rsidR="003106D6">
        <w:rPr>
          <w:lang w:val="en-GB"/>
        </w:rPr>
        <w:t>s</w:t>
      </w:r>
      <w:r>
        <w:rPr>
          <w:lang w:val="en-GB"/>
        </w:rPr>
        <w:t xml:space="preserve"> placed in site A, </w:t>
      </w:r>
      <w:r w:rsidRPr="007104EA">
        <w:rPr>
          <w:lang w:val="en-GB"/>
        </w:rPr>
        <w:t xml:space="preserve">over a 6 </w:t>
      </w:r>
      <w:proofErr w:type="gramStart"/>
      <w:r w:rsidRPr="007104EA">
        <w:rPr>
          <w:lang w:val="en-GB"/>
        </w:rPr>
        <w:t>day</w:t>
      </w:r>
      <w:r>
        <w:rPr>
          <w:lang w:val="en-GB"/>
        </w:rPr>
        <w:t>s</w:t>
      </w:r>
      <w:proofErr w:type="gramEnd"/>
      <w:r w:rsidRPr="007104EA">
        <w:rPr>
          <w:lang w:val="en-GB"/>
        </w:rPr>
        <w:t xml:space="preserve"> period</w:t>
      </w:r>
      <w:r>
        <w:rPr>
          <w:lang w:val="en-GB"/>
        </w:rPr>
        <w:t>.</w:t>
      </w:r>
      <w:r w:rsidRPr="00236426">
        <w:rPr>
          <w:noProof/>
          <w:lang w:val="en-GB" w:eastAsia="it-IT"/>
        </w:rPr>
        <w:t xml:space="preserve"> </w:t>
      </w:r>
      <w:r>
        <w:rPr>
          <w:noProof/>
          <w:lang w:val="en-GB" w:eastAsia="it-IT"/>
        </w:rPr>
        <w:t>In particular, Figure 4</w:t>
      </w:r>
      <w:r w:rsidRPr="00236426">
        <w:rPr>
          <w:noProof/>
          <w:lang w:val="en-GB" w:eastAsia="it-IT"/>
        </w:rPr>
        <w:t>(a) shows temperature values monito</w:t>
      </w:r>
      <w:r>
        <w:rPr>
          <w:noProof/>
          <w:lang w:val="en-GB" w:eastAsia="it-IT"/>
        </w:rPr>
        <w:t>red inside the hive and Figure 4</w:t>
      </w:r>
      <w:r w:rsidRPr="00236426">
        <w:rPr>
          <w:noProof/>
          <w:lang w:val="en-GB" w:eastAsia="it-IT"/>
        </w:rPr>
        <w:t>(b) shows relative humidity val</w:t>
      </w:r>
      <w:r>
        <w:rPr>
          <w:noProof/>
          <w:lang w:val="en-GB" w:eastAsia="it-IT"/>
        </w:rPr>
        <w:t xml:space="preserve">ues </w:t>
      </w:r>
      <w:r>
        <w:rPr>
          <w:lang w:val="en-GB"/>
        </w:rPr>
        <w:t>inside the hive. In Figure 4</w:t>
      </w:r>
      <w:r w:rsidRPr="00236426">
        <w:rPr>
          <w:lang w:val="en-GB"/>
        </w:rPr>
        <w:t xml:space="preserve">(c) the sound level measured inside the hive is reported while in Figure </w:t>
      </w:r>
      <w:r>
        <w:rPr>
          <w:lang w:val="en-GB"/>
        </w:rPr>
        <w:t>4</w:t>
      </w:r>
      <w:r w:rsidRPr="00236426">
        <w:rPr>
          <w:lang w:val="en-GB"/>
        </w:rPr>
        <w:t>(d) the weight of the hive is represented.</w:t>
      </w:r>
    </w:p>
    <w:p w14:paraId="1E1EBC8B" w14:textId="3F699469" w:rsidR="00626048" w:rsidRDefault="001D15C3" w:rsidP="00BC0C8C">
      <w:pPr>
        <w:pStyle w:val="CETBodytext"/>
        <w:rPr>
          <w:lang w:val="en-GB"/>
        </w:rPr>
      </w:pPr>
      <w:r w:rsidRPr="00BC0C8C">
        <w:rPr>
          <w:lang w:val="en-GB"/>
        </w:rPr>
        <w:t>Figure 5 shows some of the data acquired by the system after processing for the three</w:t>
      </w:r>
      <w:r w:rsidR="00E873BB" w:rsidRPr="00BC0C8C">
        <w:rPr>
          <w:lang w:val="en-GB"/>
        </w:rPr>
        <w:t xml:space="preserve"> experimental</w:t>
      </w:r>
      <w:r w:rsidRPr="00BC0C8C">
        <w:rPr>
          <w:lang w:val="en-GB"/>
        </w:rPr>
        <w:t xml:space="preserve"> sites </w:t>
      </w:r>
      <w:r w:rsidR="003106D6">
        <w:rPr>
          <w:lang w:val="en-GB"/>
        </w:rPr>
        <w:t>in</w:t>
      </w:r>
      <w:r w:rsidRPr="00BC0C8C">
        <w:rPr>
          <w:lang w:val="en-GB"/>
        </w:rPr>
        <w:t xml:space="preserve"> April 2023.</w:t>
      </w:r>
    </w:p>
    <w:p w14:paraId="6E45EC39" w14:textId="1593BE57" w:rsidR="002425A0" w:rsidRDefault="002425A0" w:rsidP="002425A0">
      <w:pPr>
        <w:pStyle w:val="CETBodytext"/>
        <w:rPr>
          <w:lang w:val="en-GB"/>
        </w:rPr>
      </w:pPr>
      <w:r>
        <w:rPr>
          <w:lang w:val="en-GB"/>
        </w:rPr>
        <w:t xml:space="preserve">In site A, </w:t>
      </w:r>
      <w:r w:rsidRPr="00BC0C8C">
        <w:rPr>
          <w:lang w:val="en-GB"/>
        </w:rPr>
        <w:t>temperature is between 9 an</w:t>
      </w:r>
      <w:r>
        <w:rPr>
          <w:lang w:val="en-GB"/>
        </w:rPr>
        <w:t xml:space="preserve">d 27 °C. </w:t>
      </w:r>
      <w:r w:rsidRPr="00BC0C8C">
        <w:rPr>
          <w:lang w:val="en-GB"/>
        </w:rPr>
        <w:t xml:space="preserve">The rainfall events of greatest intensity were concentrated in the first days of the month, with a maximum peak of 69.1 mm/h on 4 April. The </w:t>
      </w:r>
      <w:r w:rsidR="003106D6" w:rsidRPr="00BC0C8C">
        <w:rPr>
          <w:lang w:val="en-GB"/>
        </w:rPr>
        <w:t xml:space="preserve">monthly </w:t>
      </w:r>
      <w:r w:rsidRPr="00BC0C8C">
        <w:rPr>
          <w:lang w:val="en-GB"/>
        </w:rPr>
        <w:t xml:space="preserve">average wind speed is 6.6 km/h, with peaks during the day and higher average values in the first half of the month (maximum peak of 24 </w:t>
      </w:r>
      <w:r w:rsidRPr="00BC0C8C">
        <w:rPr>
          <w:lang w:val="en-GB"/>
        </w:rPr>
        <w:lastRenderedPageBreak/>
        <w:t>km/h).</w:t>
      </w:r>
      <w:r>
        <w:rPr>
          <w:lang w:val="en-GB"/>
        </w:rPr>
        <w:t xml:space="preserve"> </w:t>
      </w:r>
      <w:r w:rsidRPr="00BC0C8C">
        <w:rPr>
          <w:lang w:val="en-GB"/>
        </w:rPr>
        <w:t>Although the initial weight of the hives is similar (35 ± 1 kg), at the end of the period considered there is a difference of about 10 kg between the most productive hive (hive 2) and the least productive (hive 1). The greatest increase occurs in the second half of the month at the same time as the increase in outside temperature.</w:t>
      </w:r>
      <w:r>
        <w:rPr>
          <w:lang w:val="en-GB"/>
        </w:rPr>
        <w:t xml:space="preserve"> </w:t>
      </w:r>
      <w:r w:rsidR="003106D6">
        <w:rPr>
          <w:lang w:val="en-GB"/>
        </w:rPr>
        <w:t>S</w:t>
      </w:r>
      <w:r w:rsidRPr="00BC0C8C">
        <w:rPr>
          <w:lang w:val="en-GB"/>
        </w:rPr>
        <w:t>ome weight variations are due to operator interventions, in particular the insertion of the pollen traps (April 14), pollen trap removal (April 3</w:t>
      </w:r>
      <w:r w:rsidR="003106D6">
        <w:rPr>
          <w:lang w:val="en-GB"/>
        </w:rPr>
        <w:t xml:space="preserve"> and </w:t>
      </w:r>
      <w:r w:rsidRPr="00BC0C8C">
        <w:rPr>
          <w:lang w:val="en-GB"/>
        </w:rPr>
        <w:t>19) and the removal of 2 brood frames in the hive 2 on 19 April.</w:t>
      </w:r>
    </w:p>
    <w:p w14:paraId="76E5F070" w14:textId="77777777" w:rsidR="002425A0" w:rsidRPr="00BC0C8C" w:rsidRDefault="002425A0" w:rsidP="00BC0C8C">
      <w:pPr>
        <w:pStyle w:val="CETBodytext"/>
        <w:rPr>
          <w:lang w:val="en-GB"/>
        </w:rPr>
      </w:pPr>
    </w:p>
    <w:p w14:paraId="05927995" w14:textId="4EFCC769" w:rsidR="001D15C3" w:rsidRPr="001D15C3" w:rsidRDefault="001D15C3" w:rsidP="001D15C3">
      <w:pPr>
        <w:pStyle w:val="CETBodytext"/>
        <w:rPr>
          <w:noProof/>
          <w:lang w:val="it-IT" w:eastAsia="it-IT"/>
        </w:rPr>
      </w:pPr>
      <w:r w:rsidRPr="001D15C3">
        <w:rPr>
          <w:noProof/>
          <w:lang w:val="it-IT" w:eastAsia="it-IT"/>
        </w:rPr>
        <w:drawing>
          <wp:inline distT="0" distB="0" distL="0" distR="0" wp14:anchorId="733AE39E" wp14:editId="2E2B23FF">
            <wp:extent cx="3399365" cy="2220685"/>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1198" cy="2228415"/>
                    </a:xfrm>
                    <a:prstGeom prst="rect">
                      <a:avLst/>
                    </a:prstGeom>
                    <a:noFill/>
                  </pic:spPr>
                </pic:pic>
              </a:graphicData>
            </a:graphic>
          </wp:inline>
        </w:drawing>
      </w:r>
    </w:p>
    <w:p w14:paraId="527AE301" w14:textId="5CADC592" w:rsidR="001D15C3" w:rsidRDefault="001D15C3" w:rsidP="001D15C3">
      <w:pPr>
        <w:pStyle w:val="CETCaption"/>
      </w:pPr>
      <w:r>
        <w:rPr>
          <w:noProof/>
          <w:lang w:eastAsia="it-IT"/>
        </w:rPr>
        <w:drawing>
          <wp:inline distT="0" distB="0" distL="0" distR="0" wp14:anchorId="77B2C644" wp14:editId="01E333D0">
            <wp:extent cx="3399155" cy="2223076"/>
            <wp:effectExtent l="0" t="0" r="0" b="635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8022" cy="2248496"/>
                    </a:xfrm>
                    <a:prstGeom prst="rect">
                      <a:avLst/>
                    </a:prstGeom>
                    <a:noFill/>
                  </pic:spPr>
                </pic:pic>
              </a:graphicData>
            </a:graphic>
          </wp:inline>
        </w:drawing>
      </w:r>
    </w:p>
    <w:p w14:paraId="1181522D" w14:textId="26AC9944" w:rsidR="001D15C3" w:rsidRDefault="001D15C3" w:rsidP="001D15C3">
      <w:pPr>
        <w:pStyle w:val="CETCaption"/>
      </w:pPr>
      <w:r>
        <w:rPr>
          <w:noProof/>
          <w:lang w:eastAsia="it-IT"/>
        </w:rPr>
        <w:drawing>
          <wp:inline distT="0" distB="0" distL="0" distR="0" wp14:anchorId="7B446471" wp14:editId="7E185C70">
            <wp:extent cx="3386675" cy="2214748"/>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766" cy="2237042"/>
                    </a:xfrm>
                    <a:prstGeom prst="rect">
                      <a:avLst/>
                    </a:prstGeom>
                    <a:noFill/>
                  </pic:spPr>
                </pic:pic>
              </a:graphicData>
            </a:graphic>
          </wp:inline>
        </w:drawing>
      </w:r>
    </w:p>
    <w:p w14:paraId="46808CF6" w14:textId="54804FC4" w:rsidR="001D15C3" w:rsidRDefault="001D15C3" w:rsidP="001D15C3">
      <w:pPr>
        <w:pStyle w:val="CETCaption"/>
        <w:rPr>
          <w:rStyle w:val="CETCaptionCarattere"/>
          <w:i/>
        </w:rPr>
      </w:pPr>
      <w:r>
        <w:rPr>
          <w:rStyle w:val="CETCaptionCarattere"/>
          <w:i/>
        </w:rPr>
        <w:t>F</w:t>
      </w:r>
      <w:r w:rsidRPr="00BD077D">
        <w:rPr>
          <w:rStyle w:val="CETCaptionCarattere"/>
          <w:i/>
        </w:rPr>
        <w:t xml:space="preserve">igure </w:t>
      </w:r>
      <w:r>
        <w:rPr>
          <w:rStyle w:val="CETCaptionCarattere"/>
          <w:i/>
        </w:rPr>
        <w:t>5</w:t>
      </w:r>
      <w:r w:rsidRPr="00BD077D">
        <w:rPr>
          <w:rStyle w:val="CETCaptionCarattere"/>
          <w:i/>
        </w:rPr>
        <w:t xml:space="preserve">: </w:t>
      </w:r>
      <w:r w:rsidR="00E873BB">
        <w:rPr>
          <w:rStyle w:val="CETCaptionCarattere"/>
          <w:i/>
        </w:rPr>
        <w:t>D</w:t>
      </w:r>
      <w:r w:rsidRPr="003A3A0D">
        <w:rPr>
          <w:rStyle w:val="CETCaptionCarattere"/>
          <w:i/>
        </w:rPr>
        <w:t xml:space="preserve">ata </w:t>
      </w:r>
      <w:r w:rsidR="00E873BB">
        <w:rPr>
          <w:rStyle w:val="CETCaptionCarattere"/>
          <w:i/>
        </w:rPr>
        <w:t>processed</w:t>
      </w:r>
      <w:r w:rsidR="00E873BB" w:rsidRPr="00E873BB">
        <w:rPr>
          <w:rStyle w:val="CETCaptionCarattere"/>
          <w:i/>
        </w:rPr>
        <w:t xml:space="preserve"> for the three</w:t>
      </w:r>
      <w:r w:rsidR="00E873BB">
        <w:rPr>
          <w:rStyle w:val="CETCaptionCarattere"/>
          <w:i/>
        </w:rPr>
        <w:t xml:space="preserve"> experimental</w:t>
      </w:r>
      <w:r w:rsidR="00E873BB" w:rsidRPr="00E873BB">
        <w:rPr>
          <w:rStyle w:val="CETCaptionCarattere"/>
          <w:i/>
        </w:rPr>
        <w:t xml:space="preserve"> sites</w:t>
      </w:r>
      <w:r w:rsidR="00E873BB">
        <w:rPr>
          <w:rStyle w:val="CETCaptionCarattere"/>
          <w:i/>
        </w:rPr>
        <w:t xml:space="preserve"> named A, B, and C</w:t>
      </w:r>
      <w:r w:rsidR="00E873BB" w:rsidRPr="00E873BB">
        <w:rPr>
          <w:rStyle w:val="CETCaptionCarattere"/>
          <w:i/>
        </w:rPr>
        <w:t xml:space="preserve"> </w:t>
      </w:r>
      <w:r w:rsidR="00E873BB">
        <w:rPr>
          <w:rStyle w:val="CETCaptionCarattere"/>
          <w:i/>
        </w:rPr>
        <w:t>in</w:t>
      </w:r>
      <w:r w:rsidR="00E873BB" w:rsidRPr="00E873BB">
        <w:rPr>
          <w:rStyle w:val="CETCaptionCarattere"/>
          <w:i/>
        </w:rPr>
        <w:t xml:space="preserve"> April 2023.</w:t>
      </w:r>
    </w:p>
    <w:p w14:paraId="523367A6" w14:textId="02B95AC4" w:rsidR="00BC0C8C" w:rsidRDefault="003106D6" w:rsidP="00BC0C8C">
      <w:pPr>
        <w:pStyle w:val="CETBodytext"/>
        <w:rPr>
          <w:lang w:val="en-GB"/>
        </w:rPr>
      </w:pPr>
      <w:r>
        <w:rPr>
          <w:lang w:val="en-GB"/>
        </w:rPr>
        <w:t>In site B, a</w:t>
      </w:r>
      <w:r w:rsidRPr="00BC0C8C">
        <w:rPr>
          <w:lang w:val="en-GB"/>
        </w:rPr>
        <w:t xml:space="preserve">lthough the hives had the same </w:t>
      </w:r>
      <w:proofErr w:type="spellStart"/>
      <w:r w:rsidRPr="00BC0C8C">
        <w:rPr>
          <w:lang w:val="en-GB"/>
        </w:rPr>
        <w:t>nectariferous</w:t>
      </w:r>
      <w:proofErr w:type="spellEnd"/>
      <w:r w:rsidRPr="00BC0C8C">
        <w:rPr>
          <w:lang w:val="en-GB"/>
        </w:rPr>
        <w:t xml:space="preserve"> pasture, </w:t>
      </w:r>
      <w:r>
        <w:rPr>
          <w:lang w:val="en-GB"/>
        </w:rPr>
        <w:t xml:space="preserve">the </w:t>
      </w:r>
      <w:r w:rsidRPr="00BC0C8C">
        <w:rPr>
          <w:lang w:val="en-GB"/>
        </w:rPr>
        <w:t xml:space="preserve">three hives </w:t>
      </w:r>
      <w:r>
        <w:rPr>
          <w:lang w:val="en-GB"/>
        </w:rPr>
        <w:t xml:space="preserve">show different </w:t>
      </w:r>
      <w:proofErr w:type="spellStart"/>
      <w:r>
        <w:rPr>
          <w:lang w:val="en-GB"/>
        </w:rPr>
        <w:t>weigth</w:t>
      </w:r>
      <w:proofErr w:type="spellEnd"/>
      <w:r w:rsidRPr="00BC0C8C">
        <w:rPr>
          <w:lang w:val="en-GB"/>
        </w:rPr>
        <w:t xml:space="preserve"> due to the different strength and development of the families.</w:t>
      </w:r>
      <w:r>
        <w:rPr>
          <w:lang w:val="en-GB"/>
        </w:rPr>
        <w:t xml:space="preserve"> </w:t>
      </w:r>
      <w:r w:rsidR="00BC0C8C" w:rsidRPr="00BC0C8C">
        <w:rPr>
          <w:lang w:val="en-GB"/>
        </w:rPr>
        <w:t xml:space="preserve">Production activity begins on 1 April </w:t>
      </w:r>
      <w:r w:rsidR="00BC0C8C">
        <w:rPr>
          <w:lang w:val="en-GB"/>
        </w:rPr>
        <w:t>when</w:t>
      </w:r>
      <w:r w:rsidR="00BC0C8C" w:rsidRPr="00BC0C8C">
        <w:rPr>
          <w:lang w:val="en-GB"/>
        </w:rPr>
        <w:t xml:space="preserve"> the pollen traps are placed. On April 4, a weight variation was noted due to the removal of the pollen traps. Furthermore, from 20 April an increase of 8 kg was recorded for hive 2, going from 42 to 50 kg, while for the other two hives the weight remained almost constant, approximately 38 kg for hive 1 and 47 kg for hive 3.</w:t>
      </w:r>
      <w:r w:rsidR="00BC0C8C">
        <w:rPr>
          <w:lang w:val="en-GB"/>
        </w:rPr>
        <w:t xml:space="preserve"> </w:t>
      </w:r>
      <w:r w:rsidR="00BC0C8C" w:rsidRPr="00BC0C8C">
        <w:rPr>
          <w:lang w:val="en-GB"/>
        </w:rPr>
        <w:t xml:space="preserve">The ambient temperature </w:t>
      </w:r>
      <w:r w:rsidR="00BC0C8C">
        <w:rPr>
          <w:lang w:val="en-GB"/>
        </w:rPr>
        <w:t>ranged</w:t>
      </w:r>
      <w:r w:rsidR="00BC0C8C" w:rsidRPr="00BC0C8C">
        <w:rPr>
          <w:lang w:val="en-GB"/>
        </w:rPr>
        <w:t xml:space="preserve"> from 6 to 20°C, with two daily peaks of 24.6 and 24.3°C </w:t>
      </w:r>
      <w:r w:rsidR="00BC0C8C">
        <w:rPr>
          <w:lang w:val="en-GB"/>
        </w:rPr>
        <w:t xml:space="preserve">on </w:t>
      </w:r>
      <w:r>
        <w:rPr>
          <w:lang w:val="en-GB"/>
        </w:rPr>
        <w:t xml:space="preserve">April </w:t>
      </w:r>
      <w:r w:rsidR="00BC0C8C">
        <w:rPr>
          <w:lang w:val="en-GB"/>
        </w:rPr>
        <w:t>13 and 29</w:t>
      </w:r>
      <w:r>
        <w:rPr>
          <w:lang w:val="en-GB"/>
        </w:rPr>
        <w:t>,</w:t>
      </w:r>
      <w:r w:rsidR="00BC0C8C">
        <w:rPr>
          <w:lang w:val="en-GB"/>
        </w:rPr>
        <w:t xml:space="preserve"> respectively. As regards</w:t>
      </w:r>
      <w:r w:rsidR="00BC0C8C" w:rsidRPr="00BC0C8C">
        <w:rPr>
          <w:lang w:val="en-GB"/>
        </w:rPr>
        <w:t xml:space="preserve"> </w:t>
      </w:r>
      <w:r>
        <w:rPr>
          <w:lang w:val="en-GB"/>
        </w:rPr>
        <w:t xml:space="preserve">the </w:t>
      </w:r>
      <w:r w:rsidR="00BC0C8C" w:rsidRPr="00BC0C8C">
        <w:rPr>
          <w:lang w:val="en-GB"/>
        </w:rPr>
        <w:t>wind, the values are between 1 and 18 km/h with few peaks above 20 km/h.</w:t>
      </w:r>
      <w:r w:rsidR="00BC0C8C">
        <w:rPr>
          <w:lang w:val="en-GB"/>
        </w:rPr>
        <w:t xml:space="preserve"> </w:t>
      </w:r>
      <w:r w:rsidR="00BC0C8C" w:rsidRPr="00BC0C8C">
        <w:rPr>
          <w:lang w:val="en-GB"/>
        </w:rPr>
        <w:t>Furthermore, few rainfall events were recorded with a maximum rainfall intensity value of 4.8 mm/h on 16 April.</w:t>
      </w:r>
    </w:p>
    <w:p w14:paraId="13289EF8" w14:textId="791A0A89" w:rsidR="00BC0C8C" w:rsidRPr="00E873BB" w:rsidRDefault="00BC0C8C" w:rsidP="00BC0C8C">
      <w:pPr>
        <w:pStyle w:val="CETBodytext"/>
        <w:rPr>
          <w:lang w:val="en-GB"/>
        </w:rPr>
      </w:pPr>
      <w:r>
        <w:rPr>
          <w:lang w:val="en-GB"/>
        </w:rPr>
        <w:t>In site C, honey p</w:t>
      </w:r>
      <w:r w:rsidRPr="00BC0C8C">
        <w:rPr>
          <w:lang w:val="en-GB"/>
        </w:rPr>
        <w:t xml:space="preserve">roduction begins on 1 April and the pollen traps are </w:t>
      </w:r>
      <w:r>
        <w:rPr>
          <w:lang w:val="en-GB"/>
        </w:rPr>
        <w:t xml:space="preserve">inserted together with the bees. </w:t>
      </w:r>
      <w:r w:rsidR="007C3807">
        <w:rPr>
          <w:lang w:val="en-GB"/>
        </w:rPr>
        <w:t xml:space="preserve">A </w:t>
      </w:r>
      <w:r w:rsidRPr="00BC0C8C">
        <w:rPr>
          <w:lang w:val="en-GB"/>
        </w:rPr>
        <w:t>decrease in weight for all three hives</w:t>
      </w:r>
      <w:r w:rsidR="007C3807">
        <w:rPr>
          <w:lang w:val="en-GB"/>
        </w:rPr>
        <w:t xml:space="preserve"> was observed during the month</w:t>
      </w:r>
      <w:r w:rsidRPr="00BC0C8C">
        <w:rPr>
          <w:lang w:val="en-GB"/>
        </w:rPr>
        <w:t>.</w:t>
      </w:r>
      <w:r w:rsidR="007C3807">
        <w:rPr>
          <w:lang w:val="en-GB"/>
        </w:rPr>
        <w:t xml:space="preserve"> On April 23, the frame wa</w:t>
      </w:r>
      <w:r w:rsidRPr="00BC0C8C">
        <w:rPr>
          <w:lang w:val="en-GB"/>
        </w:rPr>
        <w:t>s placed in hive</w:t>
      </w:r>
      <w:r w:rsidR="007C3807">
        <w:rPr>
          <w:lang w:val="en-GB"/>
        </w:rPr>
        <w:t>s 2 and 3 and the fecund queen wa</w:t>
      </w:r>
      <w:r w:rsidRPr="00BC0C8C">
        <w:rPr>
          <w:lang w:val="en-GB"/>
        </w:rPr>
        <w:t>s inserted.</w:t>
      </w:r>
      <w:r w:rsidR="007C3807">
        <w:rPr>
          <w:lang w:val="en-GB"/>
        </w:rPr>
        <w:t xml:space="preserve"> Since the same date, an </w:t>
      </w:r>
      <w:r w:rsidRPr="00BC0C8C">
        <w:rPr>
          <w:lang w:val="en-GB"/>
        </w:rPr>
        <w:t>increase in weight has been noted only for hive 3.</w:t>
      </w:r>
      <w:r w:rsidR="007C3807">
        <w:rPr>
          <w:lang w:val="en-GB"/>
        </w:rPr>
        <w:t xml:space="preserve"> E</w:t>
      </w:r>
      <w:r w:rsidRPr="00BC0C8C">
        <w:rPr>
          <w:lang w:val="en-GB"/>
        </w:rPr>
        <w:t>xternal temperature</w:t>
      </w:r>
      <w:r w:rsidR="007C3807">
        <w:rPr>
          <w:lang w:val="en-GB"/>
        </w:rPr>
        <w:t xml:space="preserve"> showed</w:t>
      </w:r>
      <w:r w:rsidRPr="00BC0C8C">
        <w:rPr>
          <w:lang w:val="en-GB"/>
        </w:rPr>
        <w:t xml:space="preserve"> values between 5 and 22 °C, </w:t>
      </w:r>
      <w:r w:rsidR="003106D6">
        <w:rPr>
          <w:lang w:val="en-GB"/>
        </w:rPr>
        <w:t xml:space="preserve">with </w:t>
      </w:r>
      <w:r w:rsidRPr="00BC0C8C">
        <w:rPr>
          <w:lang w:val="en-GB"/>
        </w:rPr>
        <w:t>a peak of 25 °C on 29 April.</w:t>
      </w:r>
      <w:r w:rsidR="007C3807">
        <w:rPr>
          <w:lang w:val="en-GB"/>
        </w:rPr>
        <w:t xml:space="preserve"> </w:t>
      </w:r>
      <w:r w:rsidRPr="00BC0C8C">
        <w:rPr>
          <w:lang w:val="en-GB"/>
        </w:rPr>
        <w:t>During the monitoring period, several wind peaks above 40 km/h were recorded, such as 72.7 and 84.6 km/h.</w:t>
      </w:r>
      <w:r w:rsidR="007C3807">
        <w:rPr>
          <w:lang w:val="en-GB"/>
        </w:rPr>
        <w:t xml:space="preserve"> </w:t>
      </w:r>
      <w:r w:rsidRPr="00BC0C8C">
        <w:rPr>
          <w:lang w:val="en-GB"/>
        </w:rPr>
        <w:t xml:space="preserve">Few rainy events </w:t>
      </w:r>
      <w:r w:rsidR="007C3807">
        <w:rPr>
          <w:lang w:val="en-GB"/>
        </w:rPr>
        <w:t>were observed</w:t>
      </w:r>
      <w:r w:rsidRPr="00BC0C8C">
        <w:rPr>
          <w:lang w:val="en-GB"/>
        </w:rPr>
        <w:t>, with a maximum rainfall intensity value of 5.3 mm/h on April</w:t>
      </w:r>
      <w:r w:rsidR="003106D6">
        <w:rPr>
          <w:lang w:val="en-GB"/>
        </w:rPr>
        <w:t xml:space="preserve"> 3</w:t>
      </w:r>
      <w:r w:rsidRPr="00BC0C8C">
        <w:rPr>
          <w:lang w:val="en-GB"/>
        </w:rPr>
        <w:t>.</w:t>
      </w:r>
    </w:p>
    <w:p w14:paraId="68D26B83" w14:textId="77777777" w:rsidR="00600535" w:rsidRPr="00B57B36" w:rsidRDefault="00600535" w:rsidP="00600535">
      <w:pPr>
        <w:pStyle w:val="CETHeading1"/>
        <w:rPr>
          <w:lang w:val="en-GB"/>
        </w:rPr>
      </w:pPr>
      <w:r w:rsidRPr="00B57B36">
        <w:rPr>
          <w:lang w:val="en-GB"/>
        </w:rPr>
        <w:t>Conclusions</w:t>
      </w:r>
    </w:p>
    <w:p w14:paraId="3BBB4AD7" w14:textId="2E4CABA8" w:rsidR="003106D6" w:rsidRDefault="00F30CE1" w:rsidP="003106D6">
      <w:pPr>
        <w:pStyle w:val="CETBodytext"/>
        <w:rPr>
          <w:lang w:val="en-GB"/>
        </w:rPr>
      </w:pPr>
      <w:r w:rsidRPr="00F30CE1">
        <w:rPr>
          <w:lang w:val="en-GB"/>
        </w:rPr>
        <w:t xml:space="preserve">This </w:t>
      </w:r>
      <w:r>
        <w:rPr>
          <w:lang w:val="en-GB"/>
        </w:rPr>
        <w:t xml:space="preserve">study describes the </w:t>
      </w:r>
      <w:r w:rsidRPr="00074C12">
        <w:rPr>
          <w:lang w:val="en-GB"/>
        </w:rPr>
        <w:t>develop</w:t>
      </w:r>
      <w:r>
        <w:rPr>
          <w:lang w:val="en-GB"/>
        </w:rPr>
        <w:t>ment of a novel</w:t>
      </w:r>
      <w:r w:rsidRPr="00074C12">
        <w:rPr>
          <w:lang w:val="en-GB"/>
        </w:rPr>
        <w:t xml:space="preserve"> WNS-type system capable of monitoring in real time the main environmental factors, both inside and outside the hive</w:t>
      </w:r>
      <w:r>
        <w:rPr>
          <w:lang w:val="en-GB"/>
        </w:rPr>
        <w:t>, and</w:t>
      </w:r>
      <w:r w:rsidR="004F4455">
        <w:rPr>
          <w:lang w:val="en-GB"/>
        </w:rPr>
        <w:t xml:space="preserve"> </w:t>
      </w:r>
      <w:r>
        <w:rPr>
          <w:lang w:val="en-GB"/>
        </w:rPr>
        <w:t xml:space="preserve">honey production. </w:t>
      </w:r>
      <w:r w:rsidR="00B14B5B">
        <w:rPr>
          <w:lang w:val="en-GB"/>
        </w:rPr>
        <w:t xml:space="preserve">The system records, </w:t>
      </w:r>
      <w:r w:rsidR="00B14B5B" w:rsidRPr="00074C12">
        <w:rPr>
          <w:lang w:val="en-GB"/>
        </w:rPr>
        <w:t>transmit</w:t>
      </w:r>
      <w:r w:rsidR="00B14B5B">
        <w:rPr>
          <w:lang w:val="en-GB"/>
        </w:rPr>
        <w:t>s</w:t>
      </w:r>
      <w:r w:rsidR="00B14B5B" w:rsidRPr="00074C12">
        <w:rPr>
          <w:lang w:val="en-GB"/>
        </w:rPr>
        <w:t xml:space="preserve"> a</w:t>
      </w:r>
      <w:r w:rsidR="00B14B5B">
        <w:rPr>
          <w:lang w:val="en-GB"/>
        </w:rPr>
        <w:t xml:space="preserve">nd displays the acquired data through </w:t>
      </w:r>
      <w:r w:rsidR="00B14B5B" w:rsidRPr="003B0321">
        <w:rPr>
          <w:lang w:val="en-GB"/>
        </w:rPr>
        <w:t>a speci</w:t>
      </w:r>
      <w:r w:rsidR="00B14B5B">
        <w:rPr>
          <w:lang w:val="en-GB"/>
        </w:rPr>
        <w:t>fically</w:t>
      </w:r>
      <w:r w:rsidR="00B14B5B" w:rsidRPr="003B0321">
        <w:rPr>
          <w:lang w:val="en-GB"/>
        </w:rPr>
        <w:t xml:space="preserve"> created web interface</w:t>
      </w:r>
      <w:r w:rsidR="00B14B5B">
        <w:rPr>
          <w:lang w:val="en-GB"/>
        </w:rPr>
        <w:t>.</w:t>
      </w:r>
      <w:r w:rsidR="00B14B5B" w:rsidRPr="003B0321">
        <w:rPr>
          <w:lang w:val="en-GB"/>
        </w:rPr>
        <w:t xml:space="preserve"> </w:t>
      </w:r>
      <w:r>
        <w:rPr>
          <w:lang w:val="en-GB"/>
        </w:rPr>
        <w:t xml:space="preserve">The three experimental sites </w:t>
      </w:r>
      <w:r w:rsidR="004F4455">
        <w:rPr>
          <w:lang w:val="en-GB"/>
        </w:rPr>
        <w:t xml:space="preserve">chosen to install the system, </w:t>
      </w:r>
      <w:r>
        <w:rPr>
          <w:lang w:val="en-GB"/>
        </w:rPr>
        <w:t xml:space="preserve">allow </w:t>
      </w:r>
      <w:r w:rsidR="004F4455">
        <w:rPr>
          <w:lang w:val="en-GB"/>
        </w:rPr>
        <w:t>comparing the monitoring system</w:t>
      </w:r>
      <w:r>
        <w:rPr>
          <w:lang w:val="en-GB"/>
        </w:rPr>
        <w:t xml:space="preserve"> results when applied in different ambient and climatic conditions, </w:t>
      </w:r>
      <w:r w:rsidR="003106D6">
        <w:rPr>
          <w:lang w:val="en-GB"/>
        </w:rPr>
        <w:t xml:space="preserve">here </w:t>
      </w:r>
      <w:r>
        <w:rPr>
          <w:lang w:val="en-GB"/>
        </w:rPr>
        <w:t>represented by</w:t>
      </w:r>
      <w:r w:rsidRPr="00074C12">
        <w:rPr>
          <w:lang w:val="en-GB"/>
        </w:rPr>
        <w:t xml:space="preserve"> three different Sicilian environments</w:t>
      </w:r>
      <w:r>
        <w:rPr>
          <w:lang w:val="en-GB"/>
        </w:rPr>
        <w:t>.</w:t>
      </w:r>
      <w:r w:rsidR="003106D6">
        <w:rPr>
          <w:lang w:val="en-GB"/>
        </w:rPr>
        <w:t xml:space="preserve"> </w:t>
      </w:r>
      <w:r w:rsidR="003106D6">
        <w:rPr>
          <w:lang w:val="en-GB"/>
        </w:rPr>
        <w:t>Th</w:t>
      </w:r>
      <w:r w:rsidR="003106D6">
        <w:rPr>
          <w:lang w:val="en-GB"/>
        </w:rPr>
        <w:t>is study represents</w:t>
      </w:r>
      <w:r w:rsidR="003106D6">
        <w:rPr>
          <w:lang w:val="en-GB"/>
        </w:rPr>
        <w:t xml:space="preserve"> a preliminary on-site validation of the system </w:t>
      </w:r>
      <w:r w:rsidR="003106D6" w:rsidRPr="00074C12">
        <w:rPr>
          <w:lang w:val="en-GB"/>
        </w:rPr>
        <w:t>to create a tool to support beekeeper's decisions</w:t>
      </w:r>
      <w:r w:rsidR="003106D6">
        <w:rPr>
          <w:lang w:val="en-GB"/>
        </w:rPr>
        <w:t xml:space="preserve"> in evaluating</w:t>
      </w:r>
      <w:r w:rsidR="003106D6" w:rsidRPr="00074C12">
        <w:rPr>
          <w:lang w:val="en-GB"/>
        </w:rPr>
        <w:t xml:space="preserve"> swarm behaviour and honey production</w:t>
      </w:r>
      <w:r w:rsidR="003106D6">
        <w:rPr>
          <w:lang w:val="en-GB"/>
        </w:rPr>
        <w:t xml:space="preserve"> in Sicily.</w:t>
      </w:r>
    </w:p>
    <w:p w14:paraId="459D05E6" w14:textId="77777777" w:rsidR="00600535" w:rsidRPr="00B57B36" w:rsidRDefault="00600535" w:rsidP="00600535">
      <w:pPr>
        <w:pStyle w:val="CETAcknowledgementstitle"/>
      </w:pPr>
      <w:r w:rsidRPr="00B57B36">
        <w:t>Acknowledgments</w:t>
      </w:r>
    </w:p>
    <w:p w14:paraId="2C16BE6A" w14:textId="11AA9E1B" w:rsidR="00A30158" w:rsidRDefault="00A30158" w:rsidP="00600535">
      <w:pPr>
        <w:pStyle w:val="CETBodytext"/>
        <w:rPr>
          <w:lang w:val="en-GB"/>
        </w:rPr>
      </w:pPr>
      <w:r w:rsidRPr="00874C9C">
        <w:rPr>
          <w:lang w:val="en-GB"/>
        </w:rPr>
        <w:t xml:space="preserve">This work was supported by the </w:t>
      </w:r>
      <w:proofErr w:type="spellStart"/>
      <w:r w:rsidRPr="00874C9C">
        <w:rPr>
          <w:lang w:val="en-GB"/>
        </w:rPr>
        <w:t>Ministero</w:t>
      </w:r>
      <w:proofErr w:type="spellEnd"/>
      <w:r w:rsidRPr="00874C9C">
        <w:rPr>
          <w:lang w:val="en-GB"/>
        </w:rPr>
        <w:t xml:space="preserve"> </w:t>
      </w:r>
      <w:proofErr w:type="spellStart"/>
      <w:r w:rsidRPr="00874C9C">
        <w:rPr>
          <w:lang w:val="en-GB"/>
        </w:rPr>
        <w:t>delle</w:t>
      </w:r>
      <w:proofErr w:type="spellEnd"/>
      <w:r w:rsidRPr="00874C9C">
        <w:rPr>
          <w:lang w:val="en-GB"/>
        </w:rPr>
        <w:t xml:space="preserve"> </w:t>
      </w:r>
      <w:proofErr w:type="spellStart"/>
      <w:r w:rsidRPr="00874C9C">
        <w:rPr>
          <w:lang w:val="en-GB"/>
        </w:rPr>
        <w:t>politiche</w:t>
      </w:r>
      <w:proofErr w:type="spellEnd"/>
      <w:r w:rsidRPr="00874C9C">
        <w:rPr>
          <w:lang w:val="en-GB"/>
        </w:rPr>
        <w:t xml:space="preserve"> </w:t>
      </w:r>
      <w:proofErr w:type="spellStart"/>
      <w:r w:rsidRPr="00874C9C">
        <w:rPr>
          <w:lang w:val="en-GB"/>
        </w:rPr>
        <w:t>agricole</w:t>
      </w:r>
      <w:proofErr w:type="spellEnd"/>
      <w:r w:rsidRPr="00874C9C">
        <w:rPr>
          <w:lang w:val="en-GB"/>
        </w:rPr>
        <w:t xml:space="preserve">, </w:t>
      </w:r>
      <w:proofErr w:type="spellStart"/>
      <w:r w:rsidRPr="00874C9C">
        <w:rPr>
          <w:lang w:val="en-GB"/>
        </w:rPr>
        <w:t>alimentari</w:t>
      </w:r>
      <w:proofErr w:type="spellEnd"/>
      <w:r w:rsidRPr="00874C9C">
        <w:rPr>
          <w:lang w:val="en-GB"/>
        </w:rPr>
        <w:t xml:space="preserve"> e </w:t>
      </w:r>
      <w:proofErr w:type="spellStart"/>
      <w:r w:rsidRPr="00874C9C">
        <w:rPr>
          <w:lang w:val="en-GB"/>
        </w:rPr>
        <w:t>forestali</w:t>
      </w:r>
      <w:proofErr w:type="spellEnd"/>
      <w:r w:rsidRPr="00874C9C">
        <w:rPr>
          <w:lang w:val="en-GB"/>
        </w:rPr>
        <w:t xml:space="preserve">, Italy. </w:t>
      </w:r>
      <w:r w:rsidRPr="00A30158">
        <w:rPr>
          <w:lang w:val="it-IT"/>
        </w:rPr>
        <w:t xml:space="preserve">[Bando Miele 2021, Project </w:t>
      </w:r>
      <w:proofErr w:type="spellStart"/>
      <w:r w:rsidRPr="00A30158">
        <w:rPr>
          <w:lang w:val="it-IT"/>
        </w:rPr>
        <w:t>title</w:t>
      </w:r>
      <w:proofErr w:type="spellEnd"/>
      <w:r w:rsidRPr="00A30158">
        <w:rPr>
          <w:lang w:val="it-IT"/>
        </w:rPr>
        <w:t xml:space="preserve">: Prototipo di arnia intelligente per migliorare la produzione di miele. </w:t>
      </w:r>
      <w:r w:rsidRPr="00A30158">
        <w:rPr>
          <w:lang w:val="en-GB"/>
        </w:rPr>
        <w:t>CUP: J79J21013190008].</w:t>
      </w:r>
    </w:p>
    <w:p w14:paraId="33F8138F" w14:textId="3E21A72A" w:rsidR="00600535" w:rsidRPr="00B57B36" w:rsidRDefault="00A911BD" w:rsidP="00600535">
      <w:pPr>
        <w:pStyle w:val="CETBodytext"/>
        <w:rPr>
          <w:lang w:val="en-GB"/>
        </w:rPr>
      </w:pPr>
      <w:r>
        <w:rPr>
          <w:lang w:val="en-GB"/>
        </w:rPr>
        <w:t>The authors are grateful to Basile farm (</w:t>
      </w:r>
      <w:r w:rsidR="00830393">
        <w:rPr>
          <w:lang w:val="en-GB"/>
        </w:rPr>
        <w:t>Ventimiglia di Sicilia</w:t>
      </w:r>
      <w:r>
        <w:rPr>
          <w:lang w:val="en-GB"/>
        </w:rPr>
        <w:t xml:space="preserve">, Palermo, Italy) and Stabile farm (Castellammare del </w:t>
      </w:r>
      <w:proofErr w:type="spellStart"/>
      <w:r>
        <w:rPr>
          <w:lang w:val="en-GB"/>
        </w:rPr>
        <w:t>Golfo</w:t>
      </w:r>
      <w:proofErr w:type="spellEnd"/>
      <w:r>
        <w:rPr>
          <w:lang w:val="en-GB"/>
        </w:rPr>
        <w:t>, Trapani, Italy) for giving the hives and hosting the experimentation.</w:t>
      </w:r>
    </w:p>
    <w:p w14:paraId="4F1327F8" w14:textId="77777777" w:rsidR="00600535" w:rsidRPr="00B57B36" w:rsidRDefault="00600535" w:rsidP="00600535">
      <w:pPr>
        <w:pStyle w:val="CETReference"/>
      </w:pPr>
      <w:r w:rsidRPr="00B57B36">
        <w:t>References</w:t>
      </w:r>
    </w:p>
    <w:p w14:paraId="57BA2DD5" w14:textId="77777777" w:rsidR="006A6E15" w:rsidRDefault="006A6E15" w:rsidP="006A6E15">
      <w:pPr>
        <w:pStyle w:val="CETReferencetext"/>
      </w:pPr>
      <w:proofErr w:type="spellStart"/>
      <w:r>
        <w:t>Bujok</w:t>
      </w:r>
      <w:proofErr w:type="spellEnd"/>
      <w:r>
        <w:t xml:space="preserve"> B., </w:t>
      </w:r>
      <w:proofErr w:type="spellStart"/>
      <w:r>
        <w:t>Kleinhenz</w:t>
      </w:r>
      <w:proofErr w:type="spellEnd"/>
      <w:r>
        <w:t xml:space="preserve"> M., Fuchs S., </w:t>
      </w:r>
      <w:proofErr w:type="spellStart"/>
      <w:r>
        <w:t>Tautz</w:t>
      </w:r>
      <w:proofErr w:type="spellEnd"/>
      <w:r>
        <w:t xml:space="preserve"> J., 2002, Hot spots in the </w:t>
      </w:r>
      <w:proofErr w:type="gramStart"/>
      <w:r>
        <w:t>bee hive</w:t>
      </w:r>
      <w:proofErr w:type="gramEnd"/>
      <w:r>
        <w:t xml:space="preserve">, </w:t>
      </w:r>
      <w:proofErr w:type="spellStart"/>
      <w:r>
        <w:t>Naturwissenschaften</w:t>
      </w:r>
      <w:proofErr w:type="spellEnd"/>
      <w:r>
        <w:t>, 89, 299–301.</w:t>
      </w:r>
    </w:p>
    <w:p w14:paraId="1C7D1E98" w14:textId="77777777" w:rsidR="006A6E15" w:rsidRDefault="006A6E15" w:rsidP="006A6E15">
      <w:pPr>
        <w:pStyle w:val="CETReferencetext"/>
      </w:pPr>
      <w:r>
        <w:t xml:space="preserve">Cecchi S., </w:t>
      </w:r>
      <w:proofErr w:type="spellStart"/>
      <w:r>
        <w:t>Spinsante</w:t>
      </w:r>
      <w:proofErr w:type="spellEnd"/>
      <w:r>
        <w:t xml:space="preserve"> S., </w:t>
      </w:r>
      <w:proofErr w:type="spellStart"/>
      <w:r>
        <w:t>Terenzi</w:t>
      </w:r>
      <w:proofErr w:type="spellEnd"/>
      <w:r>
        <w:t xml:space="preserve"> A., &amp; </w:t>
      </w:r>
      <w:proofErr w:type="spellStart"/>
      <w:r>
        <w:t>Orcioni</w:t>
      </w:r>
      <w:proofErr w:type="spellEnd"/>
      <w:r>
        <w:t xml:space="preserve"> S., 2020, A smart sensor-based measurement system for advanced </w:t>
      </w:r>
      <w:proofErr w:type="gramStart"/>
      <w:r>
        <w:t>bee hive</w:t>
      </w:r>
      <w:proofErr w:type="gramEnd"/>
      <w:r>
        <w:t xml:space="preserve"> monitoring, Sensors, 20, 2726.</w:t>
      </w:r>
    </w:p>
    <w:p w14:paraId="070B7B5F" w14:textId="77777777" w:rsidR="006A6E15" w:rsidRDefault="006A6E15" w:rsidP="006A6E15">
      <w:pPr>
        <w:pStyle w:val="CETReferencetext"/>
      </w:pPr>
      <w:r>
        <w:t xml:space="preserve">Edwards-Murphy F., </w:t>
      </w:r>
      <w:proofErr w:type="spellStart"/>
      <w:r>
        <w:t>Magno</w:t>
      </w:r>
      <w:proofErr w:type="spellEnd"/>
      <w:r>
        <w:t xml:space="preserve"> M., Whelan P. M., O’Halloran J., </w:t>
      </w:r>
      <w:proofErr w:type="spellStart"/>
      <w:r>
        <w:t>Popovici</w:t>
      </w:r>
      <w:proofErr w:type="spellEnd"/>
      <w:r>
        <w:t xml:space="preserve"> E. M., 2016, b+ WSN: Smart beehive with preliminary decision tree analysis for agriculture and </w:t>
      </w:r>
      <w:proofErr w:type="gramStart"/>
      <w:r>
        <w:t>honey bee</w:t>
      </w:r>
      <w:proofErr w:type="gramEnd"/>
      <w:r>
        <w:t xml:space="preserve"> health monitoring, Computers and Electronics in Agriculture, 124, 211-219.</w:t>
      </w:r>
    </w:p>
    <w:p w14:paraId="5E88B04B" w14:textId="77777777" w:rsidR="006A6E15" w:rsidRDefault="006A6E15" w:rsidP="006A6E15">
      <w:pPr>
        <w:pStyle w:val="CETReferencetext"/>
      </w:pPr>
      <w:r>
        <w:t>Flores J. M., Gil-</w:t>
      </w:r>
      <w:proofErr w:type="spellStart"/>
      <w:r>
        <w:t>Lebrero</w:t>
      </w:r>
      <w:proofErr w:type="spellEnd"/>
      <w:r>
        <w:t xml:space="preserve"> S., </w:t>
      </w:r>
      <w:proofErr w:type="spellStart"/>
      <w:r>
        <w:t>Gámiz</w:t>
      </w:r>
      <w:proofErr w:type="spellEnd"/>
      <w:r>
        <w:t xml:space="preserve"> V., Rodríguez M. I., Ortiz M. A., </w:t>
      </w:r>
      <w:proofErr w:type="spellStart"/>
      <w:r>
        <w:t>Quiles</w:t>
      </w:r>
      <w:proofErr w:type="spellEnd"/>
      <w:r>
        <w:t xml:space="preserve"> F. J., 2019, Effect of the climate change on </w:t>
      </w:r>
      <w:proofErr w:type="gramStart"/>
      <w:r>
        <w:t>honey bee</w:t>
      </w:r>
      <w:proofErr w:type="gramEnd"/>
      <w:r>
        <w:t xml:space="preserve"> colonies in a temperate Mediterranean zone assessed through remote hive weight monitoring system in conjunction with exhaustive colonies assessment, Science of the Total Environment, 653, 1111-1119.</w:t>
      </w:r>
    </w:p>
    <w:p w14:paraId="3CE023B5" w14:textId="77777777" w:rsidR="006A6E15" w:rsidRDefault="006A6E15" w:rsidP="006A6E15">
      <w:pPr>
        <w:pStyle w:val="CETReferencetext"/>
      </w:pPr>
      <w:r>
        <w:t xml:space="preserve">Danka R.G., Beaman L.D., 2007, Flight activity of USDA-ARS Russian </w:t>
      </w:r>
      <w:proofErr w:type="gramStart"/>
      <w:r>
        <w:t>honey bees</w:t>
      </w:r>
      <w:proofErr w:type="gramEnd"/>
      <w:r>
        <w:t xml:space="preserve"> (Hymenoptera: Apidae) during pollination of lowbush blueberries in Maine, Journal of Economic E</w:t>
      </w:r>
      <w:r w:rsidRPr="00C658A2">
        <w:t>ntomology,</w:t>
      </w:r>
      <w:r>
        <w:t>100, 267–272.</w:t>
      </w:r>
    </w:p>
    <w:p w14:paraId="7DC6B742" w14:textId="77777777" w:rsidR="006A6E15" w:rsidRDefault="006A6E15" w:rsidP="006A6E15">
      <w:pPr>
        <w:pStyle w:val="CETReferencetext"/>
      </w:pPr>
      <w:proofErr w:type="spellStart"/>
      <w:r>
        <w:t>Dukku</w:t>
      </w:r>
      <w:proofErr w:type="spellEnd"/>
      <w:r>
        <w:t xml:space="preserve"> U.H., </w:t>
      </w:r>
      <w:proofErr w:type="spellStart"/>
      <w:r>
        <w:t>Russom</w:t>
      </w:r>
      <w:proofErr w:type="spellEnd"/>
      <w:r>
        <w:t xml:space="preserve"> Z., Domo A.G., 2013, Diurnal and Seasonal Flight Activity of the </w:t>
      </w:r>
      <w:proofErr w:type="gramStart"/>
      <w:r>
        <w:t>Honey bee</w:t>
      </w:r>
      <w:proofErr w:type="gramEnd"/>
      <w:r>
        <w:t xml:space="preserve">, </w:t>
      </w:r>
      <w:proofErr w:type="spellStart"/>
      <w:r>
        <w:t>Apis</w:t>
      </w:r>
      <w:proofErr w:type="spellEnd"/>
      <w:r>
        <w:t xml:space="preserve"> Mellifera L, and its Relationship with Temperature, Light Intensity and Relative Humidity in the Savanna of Northern Nigeria, </w:t>
      </w:r>
      <w:r w:rsidRPr="00341299">
        <w:t>Global J. Sci. Front. Res. Biol. Sci, 13, 1-7</w:t>
      </w:r>
      <w:r>
        <w:t>.</w:t>
      </w:r>
    </w:p>
    <w:p w14:paraId="4B715D61" w14:textId="77777777" w:rsidR="006A6E15" w:rsidRDefault="006A6E15" w:rsidP="006A6E15">
      <w:pPr>
        <w:pStyle w:val="CETReferencetext"/>
      </w:pPr>
      <w:r>
        <w:t xml:space="preserve">Jiang J. A., Wang C. H., Chen C. H., Liao M. S., </w:t>
      </w:r>
      <w:proofErr w:type="spellStart"/>
      <w:r>
        <w:t>Su</w:t>
      </w:r>
      <w:proofErr w:type="spellEnd"/>
      <w:r>
        <w:t xml:space="preserve"> Y. L., Chen W. </w:t>
      </w:r>
      <w:proofErr w:type="spellStart"/>
      <w:proofErr w:type="gramStart"/>
      <w:r>
        <w:t>S.,Chuang</w:t>
      </w:r>
      <w:proofErr w:type="spellEnd"/>
      <w:proofErr w:type="gramEnd"/>
      <w:r>
        <w:t xml:space="preserve"> C. L., 2016, A WSN-based automatic monitoring system for the foraging </w:t>
      </w:r>
      <w:proofErr w:type="spellStart"/>
      <w:r>
        <w:t>behavior</w:t>
      </w:r>
      <w:proofErr w:type="spellEnd"/>
      <w:r>
        <w:t xml:space="preserve"> of honey bees and environmental factors of beehives, Computers and Electronics in Agriculture, 123, 304-318.</w:t>
      </w:r>
    </w:p>
    <w:p w14:paraId="57183C8F" w14:textId="77777777" w:rsidR="006A6E15" w:rsidRDefault="006A6E15" w:rsidP="006A6E15">
      <w:pPr>
        <w:pStyle w:val="CETReferencetext"/>
      </w:pPr>
      <w:r>
        <w:t xml:space="preserve">Meikle W.G., Holst N., 2015, Application of continuous monitoring of honeybee colonies, </w:t>
      </w:r>
      <w:proofErr w:type="spellStart"/>
      <w:r>
        <w:t>Apidologie</w:t>
      </w:r>
      <w:proofErr w:type="spellEnd"/>
      <w:r>
        <w:t>, 46, 10–22.</w:t>
      </w:r>
    </w:p>
    <w:p w14:paraId="57D8307C" w14:textId="77777777" w:rsidR="006A6E15" w:rsidRDefault="006A6E15" w:rsidP="006A6E15">
      <w:pPr>
        <w:pStyle w:val="CETReferencetext"/>
      </w:pPr>
      <w:r>
        <w:lastRenderedPageBreak/>
        <w:t xml:space="preserve">Phillips R.D., Brown M.A., Blum J.M., </w:t>
      </w:r>
      <w:proofErr w:type="spellStart"/>
      <w:r>
        <w:t>Baurley</w:t>
      </w:r>
      <w:proofErr w:type="spellEnd"/>
      <w:r>
        <w:t xml:space="preserve"> S.L., 2014, Testing a grassroots citizen science venture using open design, the Bee Lab Project. In: 32nd Annual ACM Conference on Human Factors in Computing Systems, CHI EA 2014. Association for Computing Machinery, Toronto, ON, 1951–1956.</w:t>
      </w:r>
    </w:p>
    <w:p w14:paraId="1BC8EC86" w14:textId="77777777" w:rsidR="006A6E15" w:rsidRDefault="006A6E15" w:rsidP="006A6E15">
      <w:pPr>
        <w:pStyle w:val="CETReferencetext"/>
      </w:pPr>
      <w:r>
        <w:t xml:space="preserve">Zhao J., Zhang Y., Feng J., Guo, 2010, “The Study and Application of the </w:t>
      </w:r>
      <w:proofErr w:type="spellStart"/>
      <w:r>
        <w:t>lOT</w:t>
      </w:r>
      <w:proofErr w:type="spellEnd"/>
      <w:r>
        <w:t xml:space="preserve"> Technology in Agriculture,” in Computer Science and Information Technology (ICCSIT), 462–465.</w:t>
      </w:r>
    </w:p>
    <w:p w14:paraId="28E8379D" w14:textId="6D2B242E" w:rsidR="00C52C3C" w:rsidRDefault="006A6E15" w:rsidP="002425A0">
      <w:pPr>
        <w:pStyle w:val="CETReferencetext"/>
      </w:pPr>
      <w:proofErr w:type="spellStart"/>
      <w:r>
        <w:t>Zacepins</w:t>
      </w:r>
      <w:proofErr w:type="spellEnd"/>
      <w:r>
        <w:t xml:space="preserve"> A., </w:t>
      </w:r>
      <w:proofErr w:type="spellStart"/>
      <w:r>
        <w:t>Brusbardis</w:t>
      </w:r>
      <w:proofErr w:type="spellEnd"/>
      <w:r>
        <w:t xml:space="preserve"> V., </w:t>
      </w:r>
      <w:proofErr w:type="spellStart"/>
      <w:r>
        <w:t>Meitalovs</w:t>
      </w:r>
      <w:proofErr w:type="spellEnd"/>
      <w:r>
        <w:t xml:space="preserve"> J., </w:t>
      </w:r>
      <w:proofErr w:type="spellStart"/>
      <w:r>
        <w:t>Stalidzans</w:t>
      </w:r>
      <w:proofErr w:type="spellEnd"/>
      <w:r>
        <w:t xml:space="preserve"> E., 2015, Challenges in the development of Precision Beekeeping,</w:t>
      </w:r>
      <w:r w:rsidRPr="00341299">
        <w:t xml:space="preserve"> Biosystems Engineering, 130, 60-71</w:t>
      </w:r>
      <w:r>
        <w:t>.</w:t>
      </w:r>
    </w:p>
    <w:sectPr w:rsidR="00C52C3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81CEB" w14:textId="77777777" w:rsidR="00CA0D4A" w:rsidRDefault="00CA0D4A" w:rsidP="004F5E36">
      <w:r>
        <w:separator/>
      </w:r>
    </w:p>
  </w:endnote>
  <w:endnote w:type="continuationSeparator" w:id="0">
    <w:p w14:paraId="78AA3EE3" w14:textId="77777777" w:rsidR="00CA0D4A" w:rsidRDefault="00CA0D4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BDC58" w14:textId="77777777" w:rsidR="00CA0D4A" w:rsidRDefault="00CA0D4A" w:rsidP="004F5E36">
      <w:r>
        <w:separator/>
      </w:r>
    </w:p>
  </w:footnote>
  <w:footnote w:type="continuationSeparator" w:id="0">
    <w:p w14:paraId="63C2C310" w14:textId="77777777" w:rsidR="00CA0D4A" w:rsidRDefault="00CA0D4A"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45235547">
    <w:abstractNumId w:val="10"/>
  </w:num>
  <w:num w:numId="2" w16cid:durableId="1981961005">
    <w:abstractNumId w:val="8"/>
  </w:num>
  <w:num w:numId="3" w16cid:durableId="1520699930">
    <w:abstractNumId w:val="3"/>
  </w:num>
  <w:num w:numId="4" w16cid:durableId="990669193">
    <w:abstractNumId w:val="2"/>
  </w:num>
  <w:num w:numId="5" w16cid:durableId="640311629">
    <w:abstractNumId w:val="1"/>
  </w:num>
  <w:num w:numId="6" w16cid:durableId="101193851">
    <w:abstractNumId w:val="0"/>
  </w:num>
  <w:num w:numId="7" w16cid:durableId="1275556280">
    <w:abstractNumId w:val="9"/>
  </w:num>
  <w:num w:numId="8" w16cid:durableId="1054084024">
    <w:abstractNumId w:val="7"/>
  </w:num>
  <w:num w:numId="9" w16cid:durableId="897084347">
    <w:abstractNumId w:val="6"/>
  </w:num>
  <w:num w:numId="10" w16cid:durableId="7491501">
    <w:abstractNumId w:val="5"/>
  </w:num>
  <w:num w:numId="11" w16cid:durableId="1166018813">
    <w:abstractNumId w:val="4"/>
  </w:num>
  <w:num w:numId="12" w16cid:durableId="188221731">
    <w:abstractNumId w:val="17"/>
  </w:num>
  <w:num w:numId="13" w16cid:durableId="447970387">
    <w:abstractNumId w:val="12"/>
  </w:num>
  <w:num w:numId="14" w16cid:durableId="2014454442">
    <w:abstractNumId w:val="18"/>
  </w:num>
  <w:num w:numId="15" w16cid:durableId="1832332002">
    <w:abstractNumId w:val="20"/>
  </w:num>
  <w:num w:numId="16" w16cid:durableId="1541938124">
    <w:abstractNumId w:val="19"/>
  </w:num>
  <w:num w:numId="17" w16cid:durableId="885991942">
    <w:abstractNumId w:val="11"/>
  </w:num>
  <w:num w:numId="18" w16cid:durableId="1153833675">
    <w:abstractNumId w:val="12"/>
    <w:lvlOverride w:ilvl="0">
      <w:startOverride w:val="1"/>
    </w:lvlOverride>
  </w:num>
  <w:num w:numId="19" w16cid:durableId="490217335">
    <w:abstractNumId w:val="16"/>
  </w:num>
  <w:num w:numId="20" w16cid:durableId="1160081802">
    <w:abstractNumId w:val="15"/>
  </w:num>
  <w:num w:numId="21" w16cid:durableId="676615843">
    <w:abstractNumId w:val="14"/>
  </w:num>
  <w:num w:numId="22" w16cid:durableId="798231509">
    <w:abstractNumId w:val="13"/>
  </w:num>
  <w:num w:numId="23" w16cid:durableId="1468276960">
    <w:abstractNumId w:val="12"/>
  </w:num>
  <w:num w:numId="24" w16cid:durableId="813445264">
    <w:abstractNumId w:val="12"/>
  </w:num>
  <w:num w:numId="25" w16cid:durableId="8054684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31EEC"/>
    <w:rsid w:val="000461DB"/>
    <w:rsid w:val="00051566"/>
    <w:rsid w:val="000562A9"/>
    <w:rsid w:val="00062A9A"/>
    <w:rsid w:val="00065058"/>
    <w:rsid w:val="00074C12"/>
    <w:rsid w:val="00086C39"/>
    <w:rsid w:val="000A03B2"/>
    <w:rsid w:val="000A579C"/>
    <w:rsid w:val="000D0268"/>
    <w:rsid w:val="000D34BE"/>
    <w:rsid w:val="000E102F"/>
    <w:rsid w:val="000E2B11"/>
    <w:rsid w:val="000E2F36"/>
    <w:rsid w:val="000E36F1"/>
    <w:rsid w:val="000E3A73"/>
    <w:rsid w:val="000E414A"/>
    <w:rsid w:val="000F093C"/>
    <w:rsid w:val="000F787B"/>
    <w:rsid w:val="001208E7"/>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D0CFB"/>
    <w:rsid w:val="001D15C3"/>
    <w:rsid w:val="001D21AF"/>
    <w:rsid w:val="001D53FC"/>
    <w:rsid w:val="001E5CD2"/>
    <w:rsid w:val="001F42A5"/>
    <w:rsid w:val="001F7B9D"/>
    <w:rsid w:val="002010D3"/>
    <w:rsid w:val="00201C93"/>
    <w:rsid w:val="002066C4"/>
    <w:rsid w:val="002224B4"/>
    <w:rsid w:val="00236426"/>
    <w:rsid w:val="002425A0"/>
    <w:rsid w:val="002447EF"/>
    <w:rsid w:val="00251550"/>
    <w:rsid w:val="00263B05"/>
    <w:rsid w:val="0027221A"/>
    <w:rsid w:val="00275B61"/>
    <w:rsid w:val="00280FAF"/>
    <w:rsid w:val="00282656"/>
    <w:rsid w:val="00296B83"/>
    <w:rsid w:val="002B4015"/>
    <w:rsid w:val="002B78CE"/>
    <w:rsid w:val="002C2FB6"/>
    <w:rsid w:val="002C3ADB"/>
    <w:rsid w:val="002E5FA7"/>
    <w:rsid w:val="002F2F2E"/>
    <w:rsid w:val="002F3309"/>
    <w:rsid w:val="003008CE"/>
    <w:rsid w:val="003009B7"/>
    <w:rsid w:val="00300E56"/>
    <w:rsid w:val="0030152C"/>
    <w:rsid w:val="0030469C"/>
    <w:rsid w:val="003106D6"/>
    <w:rsid w:val="00321CA6"/>
    <w:rsid w:val="00323763"/>
    <w:rsid w:val="00323C5F"/>
    <w:rsid w:val="00334C09"/>
    <w:rsid w:val="003723D4"/>
    <w:rsid w:val="00381905"/>
    <w:rsid w:val="003833B0"/>
    <w:rsid w:val="00384CC8"/>
    <w:rsid w:val="003871FD"/>
    <w:rsid w:val="003A1E30"/>
    <w:rsid w:val="003A2829"/>
    <w:rsid w:val="003A3A0D"/>
    <w:rsid w:val="003A6FC6"/>
    <w:rsid w:val="003A7D1C"/>
    <w:rsid w:val="003B0321"/>
    <w:rsid w:val="003B304B"/>
    <w:rsid w:val="003B3146"/>
    <w:rsid w:val="003F015E"/>
    <w:rsid w:val="00400414"/>
    <w:rsid w:val="0041446B"/>
    <w:rsid w:val="004169CD"/>
    <w:rsid w:val="0044071E"/>
    <w:rsid w:val="0044329C"/>
    <w:rsid w:val="004504E0"/>
    <w:rsid w:val="00453E24"/>
    <w:rsid w:val="00457456"/>
    <w:rsid w:val="004577FE"/>
    <w:rsid w:val="00457B9C"/>
    <w:rsid w:val="0046164A"/>
    <w:rsid w:val="004628D2"/>
    <w:rsid w:val="00462DCD"/>
    <w:rsid w:val="004648AD"/>
    <w:rsid w:val="004703A9"/>
    <w:rsid w:val="004760DE"/>
    <w:rsid w:val="004763D7"/>
    <w:rsid w:val="004A004E"/>
    <w:rsid w:val="004A24CF"/>
    <w:rsid w:val="004B5EFC"/>
    <w:rsid w:val="004C3D1D"/>
    <w:rsid w:val="004C3D84"/>
    <w:rsid w:val="004C7913"/>
    <w:rsid w:val="004E4DD6"/>
    <w:rsid w:val="004F4455"/>
    <w:rsid w:val="004F5E36"/>
    <w:rsid w:val="00507B47"/>
    <w:rsid w:val="00507BEF"/>
    <w:rsid w:val="00507CC9"/>
    <w:rsid w:val="005119A5"/>
    <w:rsid w:val="00516AAC"/>
    <w:rsid w:val="005278B7"/>
    <w:rsid w:val="00531E32"/>
    <w:rsid w:val="00532016"/>
    <w:rsid w:val="005346C8"/>
    <w:rsid w:val="00543E7D"/>
    <w:rsid w:val="00547A68"/>
    <w:rsid w:val="005531C9"/>
    <w:rsid w:val="00570C43"/>
    <w:rsid w:val="005B2110"/>
    <w:rsid w:val="005B2956"/>
    <w:rsid w:val="005B61E6"/>
    <w:rsid w:val="005C77E1"/>
    <w:rsid w:val="005D668A"/>
    <w:rsid w:val="005D6A2F"/>
    <w:rsid w:val="005E1A82"/>
    <w:rsid w:val="005E794C"/>
    <w:rsid w:val="005F0A28"/>
    <w:rsid w:val="005F0E5E"/>
    <w:rsid w:val="00600535"/>
    <w:rsid w:val="00610CD6"/>
    <w:rsid w:val="0061158C"/>
    <w:rsid w:val="0061429F"/>
    <w:rsid w:val="00620DEE"/>
    <w:rsid w:val="00621F92"/>
    <w:rsid w:val="0062280A"/>
    <w:rsid w:val="00625639"/>
    <w:rsid w:val="00626048"/>
    <w:rsid w:val="00631B33"/>
    <w:rsid w:val="0064184D"/>
    <w:rsid w:val="006422CC"/>
    <w:rsid w:val="00660E3E"/>
    <w:rsid w:val="00662E74"/>
    <w:rsid w:val="00680C23"/>
    <w:rsid w:val="0068220E"/>
    <w:rsid w:val="006838FB"/>
    <w:rsid w:val="00693766"/>
    <w:rsid w:val="00694BD2"/>
    <w:rsid w:val="006A3281"/>
    <w:rsid w:val="006A6E15"/>
    <w:rsid w:val="006B4888"/>
    <w:rsid w:val="006C2E45"/>
    <w:rsid w:val="006C359C"/>
    <w:rsid w:val="006C5579"/>
    <w:rsid w:val="006D6E8B"/>
    <w:rsid w:val="006E737D"/>
    <w:rsid w:val="007104EA"/>
    <w:rsid w:val="00713973"/>
    <w:rsid w:val="00720A24"/>
    <w:rsid w:val="00732386"/>
    <w:rsid w:val="0073514D"/>
    <w:rsid w:val="007447F3"/>
    <w:rsid w:val="0075499F"/>
    <w:rsid w:val="00764C9A"/>
    <w:rsid w:val="007661C8"/>
    <w:rsid w:val="0077098D"/>
    <w:rsid w:val="007931FA"/>
    <w:rsid w:val="007A4861"/>
    <w:rsid w:val="007A7BBA"/>
    <w:rsid w:val="007B0C50"/>
    <w:rsid w:val="007B48F9"/>
    <w:rsid w:val="007C1A43"/>
    <w:rsid w:val="007C3807"/>
    <w:rsid w:val="007D0951"/>
    <w:rsid w:val="0080013E"/>
    <w:rsid w:val="00813288"/>
    <w:rsid w:val="008168FC"/>
    <w:rsid w:val="00830393"/>
    <w:rsid w:val="00830996"/>
    <w:rsid w:val="008345F1"/>
    <w:rsid w:val="00856BD1"/>
    <w:rsid w:val="00865B07"/>
    <w:rsid w:val="008667EA"/>
    <w:rsid w:val="00874C9C"/>
    <w:rsid w:val="0087637F"/>
    <w:rsid w:val="00892A90"/>
    <w:rsid w:val="00892AD5"/>
    <w:rsid w:val="008A1512"/>
    <w:rsid w:val="008B7C03"/>
    <w:rsid w:val="008D32B9"/>
    <w:rsid w:val="008D433B"/>
    <w:rsid w:val="008D4A16"/>
    <w:rsid w:val="008E566E"/>
    <w:rsid w:val="0090161A"/>
    <w:rsid w:val="00901EB6"/>
    <w:rsid w:val="00904C62"/>
    <w:rsid w:val="00922BA8"/>
    <w:rsid w:val="009230BD"/>
    <w:rsid w:val="00924DAC"/>
    <w:rsid w:val="00927058"/>
    <w:rsid w:val="00931D2B"/>
    <w:rsid w:val="00935865"/>
    <w:rsid w:val="00942750"/>
    <w:rsid w:val="009450CE"/>
    <w:rsid w:val="009459BB"/>
    <w:rsid w:val="00947179"/>
    <w:rsid w:val="0095164B"/>
    <w:rsid w:val="00954090"/>
    <w:rsid w:val="009573E7"/>
    <w:rsid w:val="00957B54"/>
    <w:rsid w:val="00963E05"/>
    <w:rsid w:val="00964A45"/>
    <w:rsid w:val="00967843"/>
    <w:rsid w:val="00967D54"/>
    <w:rsid w:val="00971028"/>
    <w:rsid w:val="00993B84"/>
    <w:rsid w:val="00996483"/>
    <w:rsid w:val="00996F5A"/>
    <w:rsid w:val="009B041A"/>
    <w:rsid w:val="009B4357"/>
    <w:rsid w:val="009C37C3"/>
    <w:rsid w:val="009C7C86"/>
    <w:rsid w:val="009D2FF7"/>
    <w:rsid w:val="009E4DE0"/>
    <w:rsid w:val="009E7884"/>
    <w:rsid w:val="009E788A"/>
    <w:rsid w:val="009F0E08"/>
    <w:rsid w:val="009F127C"/>
    <w:rsid w:val="00A1170A"/>
    <w:rsid w:val="00A1763D"/>
    <w:rsid w:val="00A17CEC"/>
    <w:rsid w:val="00A27EF0"/>
    <w:rsid w:val="00A30158"/>
    <w:rsid w:val="00A34FC6"/>
    <w:rsid w:val="00A42361"/>
    <w:rsid w:val="00A50B20"/>
    <w:rsid w:val="00A51390"/>
    <w:rsid w:val="00A60D13"/>
    <w:rsid w:val="00A7223D"/>
    <w:rsid w:val="00A723B8"/>
    <w:rsid w:val="00A72745"/>
    <w:rsid w:val="00A76EFC"/>
    <w:rsid w:val="00A87D50"/>
    <w:rsid w:val="00A91010"/>
    <w:rsid w:val="00A911BD"/>
    <w:rsid w:val="00A97F29"/>
    <w:rsid w:val="00AA702E"/>
    <w:rsid w:val="00AA7D26"/>
    <w:rsid w:val="00AB0964"/>
    <w:rsid w:val="00AB5011"/>
    <w:rsid w:val="00AC7368"/>
    <w:rsid w:val="00AD16B9"/>
    <w:rsid w:val="00AE377D"/>
    <w:rsid w:val="00AF0EBA"/>
    <w:rsid w:val="00B02C8A"/>
    <w:rsid w:val="00B14B5B"/>
    <w:rsid w:val="00B17FBD"/>
    <w:rsid w:val="00B315A6"/>
    <w:rsid w:val="00B31813"/>
    <w:rsid w:val="00B33365"/>
    <w:rsid w:val="00B472A2"/>
    <w:rsid w:val="00B57B36"/>
    <w:rsid w:val="00B57E6F"/>
    <w:rsid w:val="00B64913"/>
    <w:rsid w:val="00B8686D"/>
    <w:rsid w:val="00B93F69"/>
    <w:rsid w:val="00BB1DDC"/>
    <w:rsid w:val="00BC0C8C"/>
    <w:rsid w:val="00BC30C9"/>
    <w:rsid w:val="00BD077D"/>
    <w:rsid w:val="00BE3E58"/>
    <w:rsid w:val="00C01616"/>
    <w:rsid w:val="00C0162B"/>
    <w:rsid w:val="00C068ED"/>
    <w:rsid w:val="00C22E0C"/>
    <w:rsid w:val="00C245B4"/>
    <w:rsid w:val="00C345B1"/>
    <w:rsid w:val="00C40142"/>
    <w:rsid w:val="00C52C3C"/>
    <w:rsid w:val="00C54DA0"/>
    <w:rsid w:val="00C57182"/>
    <w:rsid w:val="00C57863"/>
    <w:rsid w:val="00C640AF"/>
    <w:rsid w:val="00C655FD"/>
    <w:rsid w:val="00C75407"/>
    <w:rsid w:val="00C85F49"/>
    <w:rsid w:val="00C870A8"/>
    <w:rsid w:val="00C94434"/>
    <w:rsid w:val="00CA0D4A"/>
    <w:rsid w:val="00CA0D75"/>
    <w:rsid w:val="00CA1C95"/>
    <w:rsid w:val="00CA5A9C"/>
    <w:rsid w:val="00CB7B49"/>
    <w:rsid w:val="00CC4C20"/>
    <w:rsid w:val="00CD3517"/>
    <w:rsid w:val="00CD5FE2"/>
    <w:rsid w:val="00CE7C45"/>
    <w:rsid w:val="00CE7C68"/>
    <w:rsid w:val="00D02B4C"/>
    <w:rsid w:val="00D040C4"/>
    <w:rsid w:val="00D045B7"/>
    <w:rsid w:val="00D20AD1"/>
    <w:rsid w:val="00D46B7E"/>
    <w:rsid w:val="00D57C84"/>
    <w:rsid w:val="00D6057D"/>
    <w:rsid w:val="00D61C8D"/>
    <w:rsid w:val="00D648EC"/>
    <w:rsid w:val="00D67482"/>
    <w:rsid w:val="00D71640"/>
    <w:rsid w:val="00D775B5"/>
    <w:rsid w:val="00D836C5"/>
    <w:rsid w:val="00D84576"/>
    <w:rsid w:val="00DA1399"/>
    <w:rsid w:val="00DA24C6"/>
    <w:rsid w:val="00DA4D7B"/>
    <w:rsid w:val="00DB0638"/>
    <w:rsid w:val="00DC5374"/>
    <w:rsid w:val="00DD271C"/>
    <w:rsid w:val="00DE264A"/>
    <w:rsid w:val="00DF5072"/>
    <w:rsid w:val="00E02D18"/>
    <w:rsid w:val="00E03502"/>
    <w:rsid w:val="00E041E7"/>
    <w:rsid w:val="00E23CA1"/>
    <w:rsid w:val="00E33DD7"/>
    <w:rsid w:val="00E409A8"/>
    <w:rsid w:val="00E50C12"/>
    <w:rsid w:val="00E65B91"/>
    <w:rsid w:val="00E7209D"/>
    <w:rsid w:val="00E72EAD"/>
    <w:rsid w:val="00E77223"/>
    <w:rsid w:val="00E8117C"/>
    <w:rsid w:val="00E8528B"/>
    <w:rsid w:val="00E85B94"/>
    <w:rsid w:val="00E873BB"/>
    <w:rsid w:val="00E978D0"/>
    <w:rsid w:val="00EA4613"/>
    <w:rsid w:val="00EA7F91"/>
    <w:rsid w:val="00EB1523"/>
    <w:rsid w:val="00EC0E49"/>
    <w:rsid w:val="00EC101F"/>
    <w:rsid w:val="00EC1D9F"/>
    <w:rsid w:val="00EE0131"/>
    <w:rsid w:val="00EE17B0"/>
    <w:rsid w:val="00EF06D9"/>
    <w:rsid w:val="00F25BC7"/>
    <w:rsid w:val="00F3049E"/>
    <w:rsid w:val="00F30C64"/>
    <w:rsid w:val="00F30CE1"/>
    <w:rsid w:val="00F32BA2"/>
    <w:rsid w:val="00F32CDB"/>
    <w:rsid w:val="00F565FE"/>
    <w:rsid w:val="00F63A70"/>
    <w:rsid w:val="00F63D8C"/>
    <w:rsid w:val="00F7534E"/>
    <w:rsid w:val="00F93EDF"/>
    <w:rsid w:val="00F96B03"/>
    <w:rsid w:val="00F9737E"/>
    <w:rsid w:val="00FA1802"/>
    <w:rsid w:val="00FA21D0"/>
    <w:rsid w:val="00FA5F5F"/>
    <w:rsid w:val="00FB730C"/>
    <w:rsid w:val="00FC2695"/>
    <w:rsid w:val="00FC3E03"/>
    <w:rsid w:val="00FC3FC1"/>
    <w:rsid w:val="00FF674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75180150">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B66AF-5817-4A80-B8B5-96A468DF7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6</Pages>
  <Words>2569</Words>
  <Characters>14648</Characters>
  <Application>Microsoft Office Word</Application>
  <DocSecurity>0</DocSecurity>
  <Lines>122</Lines>
  <Paragraphs>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MARIANGELA VALLONE</cp:lastModifiedBy>
  <cp:revision>18</cp:revision>
  <cp:lastPrinted>2015-05-12T18:31:00Z</cp:lastPrinted>
  <dcterms:created xsi:type="dcterms:W3CDTF">2023-06-22T11:25:00Z</dcterms:created>
  <dcterms:modified xsi:type="dcterms:W3CDTF">2023-06-26T15:10:00Z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