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B48C" w14:textId="3DE97035" w:rsidR="005C1A57" w:rsidRPr="005C1A57" w:rsidRDefault="005C1A57" w:rsidP="00591C6C">
      <w:pPr>
        <w:pStyle w:val="BOATitle"/>
        <w:rPr>
          <w:rFonts w:eastAsia="MS PGothic"/>
        </w:rPr>
      </w:pPr>
      <w:r w:rsidRPr="005C1A57">
        <w:rPr>
          <w:rFonts w:eastAsia="MS PGothic"/>
        </w:rPr>
        <w:t>Title of the Abstract [</w:t>
      </w:r>
      <w:r w:rsidR="00302C82">
        <w:rPr>
          <w:rFonts w:eastAsia="MS PGothic"/>
        </w:rPr>
        <w:t>m</w:t>
      </w:r>
      <w:r w:rsidRPr="005C1A57">
        <w:rPr>
          <w:rFonts w:eastAsia="MS PGothic"/>
        </w:rPr>
        <w:t xml:space="preserve">ax. two </w:t>
      </w:r>
      <w:r>
        <w:rPr>
          <w:rFonts w:eastAsia="MS PGothic"/>
        </w:rPr>
        <w:t xml:space="preserve">lines. </w:t>
      </w:r>
      <w:r w:rsidR="00426BD4">
        <w:rPr>
          <w:rFonts w:eastAsia="MS PGothic"/>
        </w:rPr>
        <w:t>Arial 16</w:t>
      </w:r>
      <w:r>
        <w:rPr>
          <w:rFonts w:eastAsia="MS PGothic"/>
        </w:rPr>
        <w:t>]</w:t>
      </w:r>
    </w:p>
    <w:p w14:paraId="29E2E91E" w14:textId="77777777" w:rsidR="005C1A57" w:rsidRPr="00591C6C" w:rsidRDefault="005C1A57" w:rsidP="00591C6C">
      <w:pPr>
        <w:pStyle w:val="BOAAuthors"/>
        <w:rPr>
          <w:rFonts w:eastAsia="MS PGothic"/>
        </w:rPr>
      </w:pPr>
      <w:r w:rsidRPr="00591C6C">
        <w:rPr>
          <w:rFonts w:eastAsia="SimSun"/>
        </w:rPr>
        <w:t>Name Lastname1, …, Name Lastname2*</w:t>
      </w:r>
    </w:p>
    <w:p w14:paraId="0115F7AC" w14:textId="77777777" w:rsidR="005C1A57" w:rsidRPr="00591C6C" w:rsidRDefault="005C1A57" w:rsidP="00591C6C">
      <w:pPr>
        <w:pStyle w:val="BOAAddress"/>
        <w:rPr>
          <w:rFonts w:eastAsia="MS PGothic"/>
          <w:i w:val="0"/>
        </w:rPr>
      </w:pPr>
      <w:r w:rsidRPr="00591C6C">
        <w:rPr>
          <w:rFonts w:eastAsia="MS PGothic"/>
        </w:rPr>
        <w:t>1 Affiliation and address; 2 Affiliation and address</w:t>
      </w:r>
    </w:p>
    <w:p w14:paraId="42CB37CF" w14:textId="77777777" w:rsidR="005C1A57" w:rsidRPr="00591C6C" w:rsidRDefault="005C1A57" w:rsidP="00591C6C">
      <w:pPr>
        <w:pStyle w:val="BOAemail"/>
        <w:rPr>
          <w:rFonts w:eastAsia="MS PGothic"/>
        </w:rPr>
      </w:pPr>
      <w:r w:rsidRPr="00591C6C">
        <w:rPr>
          <w:rFonts w:eastAsia="MS PGothic"/>
        </w:rPr>
        <w:t>*Corresponding author</w:t>
      </w:r>
      <w:r w:rsidRPr="00591C6C">
        <w:rPr>
          <w:rFonts w:eastAsia="MS PGothic"/>
          <w:lang w:eastAsia="ko-KR"/>
        </w:rPr>
        <w:t xml:space="preserve"> E-Mail: </w:t>
      </w:r>
      <w:r w:rsidRPr="00591C6C">
        <w:rPr>
          <w:rFonts w:eastAsia="MS PGothic"/>
        </w:rPr>
        <w:t xml:space="preserve"> xx@yy.zz</w:t>
      </w:r>
    </w:p>
    <w:p w14:paraId="7D788354" w14:textId="77777777" w:rsidR="005C1A57" w:rsidRPr="00621A1B" w:rsidRDefault="005C1A57" w:rsidP="00F879FE">
      <w:pPr>
        <w:pStyle w:val="BOAHeading"/>
      </w:pPr>
      <w:r w:rsidRPr="00621A1B">
        <w:t>1. Introduction</w:t>
      </w:r>
    </w:p>
    <w:p w14:paraId="7FFAC85E" w14:textId="38BF707F" w:rsidR="00F879FE" w:rsidRDefault="005C1A57" w:rsidP="00F879FE">
      <w:pPr>
        <w:pStyle w:val="BOAAbstractBody"/>
        <w:rPr>
          <w:rFonts w:eastAsia="MS PGothic"/>
        </w:rPr>
      </w:pPr>
      <w:r w:rsidRPr="00591C6C">
        <w:rPr>
          <w:rFonts w:eastAsia="MS PGothic"/>
        </w:rPr>
        <w:t xml:space="preserve">Write your introduction here. </w:t>
      </w:r>
      <w:r w:rsidRPr="00BB6F9B">
        <w:rPr>
          <w:rFonts w:eastAsia="MS PGothic"/>
          <w:bCs/>
        </w:rPr>
        <w:t xml:space="preserve">The abstract must not exceed </w:t>
      </w:r>
      <w:r w:rsidR="004C2084">
        <w:rPr>
          <w:rFonts w:eastAsia="MS PGothic"/>
          <w:bCs/>
        </w:rPr>
        <w:t>ten</w:t>
      </w:r>
      <w:r w:rsidRPr="00BB6F9B">
        <w:rPr>
          <w:rFonts w:eastAsia="MS PGothic"/>
          <w:bCs/>
        </w:rPr>
        <w:t xml:space="preserve"> pages. </w:t>
      </w:r>
    </w:p>
    <w:p w14:paraId="13532853" w14:textId="5BBDEE88" w:rsidR="005C1A57" w:rsidRPr="00F879FE" w:rsidRDefault="005C1A57" w:rsidP="00F879FE">
      <w:pPr>
        <w:pStyle w:val="BOAAbstractBody"/>
        <w:rPr>
          <w:rFonts w:eastAsia="MS PGothic"/>
          <w:bCs/>
        </w:rPr>
      </w:pPr>
      <w:r w:rsidRPr="00591C6C">
        <w:rPr>
          <w:rFonts w:eastAsia="MS PGothic"/>
        </w:rPr>
        <w:t>Please do not change the format of this abstract (font</w:t>
      </w:r>
      <w:r w:rsidR="00F879FE">
        <w:rPr>
          <w:rFonts w:eastAsia="MS PGothic"/>
        </w:rPr>
        <w:t xml:space="preserve"> Arial 11;</w:t>
      </w:r>
      <w:r w:rsidRPr="00591C6C">
        <w:rPr>
          <w:rFonts w:eastAsia="MS PGothic"/>
        </w:rPr>
        <w:t xml:space="preserve"> margins</w:t>
      </w:r>
      <w:r w:rsidR="00F879FE">
        <w:rPr>
          <w:rFonts w:eastAsia="MS PGothic"/>
        </w:rPr>
        <w:t xml:space="preserve">: top, left, bottom 3cm, right 2.5cm; </w:t>
      </w:r>
      <w:proofErr w:type="spellStart"/>
      <w:r w:rsidR="00F879FE">
        <w:rPr>
          <w:rFonts w:eastAsia="MS PGothic"/>
        </w:rPr>
        <w:t>ecc</w:t>
      </w:r>
      <w:proofErr w:type="spellEnd"/>
      <w:r w:rsidR="00F879FE">
        <w:rPr>
          <w:rFonts w:eastAsia="MS PGothic"/>
        </w:rPr>
        <w:t>.)</w:t>
      </w:r>
      <w:r w:rsidRPr="00591C6C">
        <w:rPr>
          <w:rFonts w:eastAsia="MS PGothic"/>
        </w:rPr>
        <w:t xml:space="preserve">. </w:t>
      </w:r>
      <w:r w:rsidRPr="00F879FE">
        <w:rPr>
          <w:rFonts w:eastAsia="MS PGothic"/>
          <w:bCs/>
        </w:rPr>
        <w:t>The</w:t>
      </w:r>
      <w:r w:rsidR="002C633D" w:rsidRPr="00F879FE">
        <w:rPr>
          <w:rFonts w:eastAsia="MS PGothic"/>
          <w:bCs/>
        </w:rPr>
        <w:t xml:space="preserve"> document must be uploaded as </w:t>
      </w:r>
      <w:r w:rsidR="00F879FE">
        <w:rPr>
          <w:rFonts w:eastAsia="MS PGothic"/>
          <w:bCs/>
        </w:rPr>
        <w:t xml:space="preserve">docx </w:t>
      </w:r>
      <w:r w:rsidR="002C633D" w:rsidRPr="00F879FE">
        <w:rPr>
          <w:rFonts w:eastAsia="MS PGothic"/>
          <w:bCs/>
        </w:rPr>
        <w:t>file</w:t>
      </w:r>
      <w:r w:rsidR="00F879FE">
        <w:rPr>
          <w:rFonts w:eastAsia="MS PGothic"/>
          <w:bCs/>
        </w:rPr>
        <w:t>.</w:t>
      </w:r>
    </w:p>
    <w:p w14:paraId="783EC6E6" w14:textId="77777777" w:rsidR="005C1A57" w:rsidRPr="00591C6C" w:rsidRDefault="005C1A57" w:rsidP="00F879FE">
      <w:pPr>
        <w:pStyle w:val="BOAHeading"/>
      </w:pPr>
      <w:r w:rsidRPr="00591C6C">
        <w:t>2. Methods</w:t>
      </w:r>
    </w:p>
    <w:p w14:paraId="1B616217" w14:textId="26D30065" w:rsidR="005C1A57" w:rsidRDefault="005C1A57" w:rsidP="00F879FE">
      <w:pPr>
        <w:pStyle w:val="BOAAbstractBody"/>
        <w:rPr>
          <w:rFonts w:eastAsia="MS PGothic"/>
        </w:rPr>
      </w:pPr>
      <w:r w:rsidRPr="00591C6C">
        <w:rPr>
          <w:rFonts w:eastAsia="MS PGothic"/>
        </w:rPr>
        <w:t>Report the details on the methods here. [</w:t>
      </w:r>
      <w:r w:rsidR="00621A1B">
        <w:rPr>
          <w:rFonts w:eastAsia="MS PGothic"/>
        </w:rPr>
        <w:t>Arial</w:t>
      </w:r>
      <w:r w:rsidRPr="00591C6C">
        <w:rPr>
          <w:rFonts w:eastAsia="MS PGothic"/>
        </w:rPr>
        <w:t xml:space="preserve"> 11].</w:t>
      </w:r>
    </w:p>
    <w:p w14:paraId="01FCBBA4" w14:textId="77777777" w:rsidR="005C1A57" w:rsidRPr="00591C6C" w:rsidRDefault="005C1A57" w:rsidP="00F879FE">
      <w:pPr>
        <w:pStyle w:val="BOAHeading"/>
      </w:pPr>
      <w:r w:rsidRPr="00591C6C">
        <w:t>3. Results and discussion</w:t>
      </w:r>
    </w:p>
    <w:p w14:paraId="57B7274B" w14:textId="1C6D4DC4" w:rsidR="005C1A57" w:rsidRDefault="005C1A57" w:rsidP="00F879FE">
      <w:pPr>
        <w:pStyle w:val="BOAAbstractBody"/>
        <w:rPr>
          <w:rFonts w:eastAsia="MS PGothic"/>
        </w:rPr>
      </w:pPr>
      <w:r w:rsidRPr="00591C6C">
        <w:rPr>
          <w:rFonts w:eastAsia="MS PGothic"/>
        </w:rPr>
        <w:t>Write the Results and Discussion here. [</w:t>
      </w:r>
      <w:r w:rsidR="00621A1B">
        <w:rPr>
          <w:rFonts w:eastAsia="MS PGothic"/>
        </w:rPr>
        <w:t>Arial</w:t>
      </w:r>
      <w:r w:rsidRPr="00591C6C">
        <w:rPr>
          <w:rFonts w:eastAsia="MS PGothic"/>
        </w:rPr>
        <w:t xml:space="preserve"> 11].</w:t>
      </w:r>
    </w:p>
    <w:p w14:paraId="1D1EF151" w14:textId="77777777" w:rsidR="00F879FE" w:rsidRPr="00591C6C" w:rsidRDefault="00F879FE" w:rsidP="00F879FE">
      <w:pPr>
        <w:pStyle w:val="BOAAbstractBody"/>
        <w:rPr>
          <w:rFonts w:eastAsia="MS PGothic"/>
        </w:rPr>
      </w:pPr>
    </w:p>
    <w:p w14:paraId="286B423D" w14:textId="77777777" w:rsidR="005C1A57" w:rsidRPr="00591C6C" w:rsidRDefault="005C1A57" w:rsidP="00591C6C">
      <w:pPr>
        <w:pStyle w:val="BOAemail"/>
        <w:rPr>
          <w:rFonts w:eastAsia="MS PGothic"/>
          <w:color w:val="000000"/>
        </w:rPr>
      </w:pPr>
      <w:r w:rsidRPr="00591C6C">
        <w:object w:dxaOrig="6581" w:dyaOrig="4564" w14:anchorId="70C8B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40.25pt" o:ole="">
            <v:imagedata r:id="rId8" o:title=""/>
          </v:shape>
          <o:OLEObject Type="Embed" ProgID="Origin50.Graph" ShapeID="_x0000_i1025" DrawAspect="Content" ObjectID="_1787902739" r:id="rId9"/>
        </w:object>
      </w:r>
    </w:p>
    <w:p w14:paraId="35D8EE69" w14:textId="5DFE2776" w:rsidR="005C1A57" w:rsidRPr="00F879FE" w:rsidRDefault="005C1A57" w:rsidP="00F879FE">
      <w:pPr>
        <w:pStyle w:val="BOACaption"/>
      </w:pPr>
      <w:r w:rsidRPr="00F879FE">
        <w:t>Figure 1</w:t>
      </w:r>
      <w:r w:rsidRPr="00F879FE">
        <w:rPr>
          <w:lang w:eastAsia="ko-KR"/>
        </w:rPr>
        <w:t>.</w:t>
      </w:r>
      <w:r w:rsidRPr="00F879FE">
        <w:t xml:space="preserve">  Caption. [</w:t>
      </w:r>
      <w:r w:rsidR="00F879FE" w:rsidRPr="00F879FE">
        <w:t>Arial 10</w:t>
      </w:r>
      <w:r w:rsidRPr="00F879FE">
        <w:t>].</w:t>
      </w:r>
    </w:p>
    <w:p w14:paraId="03BAA4AE" w14:textId="2B280123" w:rsidR="00D948AD" w:rsidRPr="00D948AD" w:rsidRDefault="00D948AD" w:rsidP="00D948AD">
      <w:pPr>
        <w:pStyle w:val="BOAheadingx1"/>
        <w:numPr>
          <w:ilvl w:val="0"/>
          <w:numId w:val="0"/>
        </w:numPr>
      </w:pPr>
      <w:r>
        <w:t xml:space="preserve">3.1 </w:t>
      </w:r>
      <w:r w:rsidRPr="00D948AD">
        <w:t>Page layout</w:t>
      </w:r>
    </w:p>
    <w:p w14:paraId="2A4C6913" w14:textId="77777777" w:rsidR="00D948AD" w:rsidRPr="00B57B36" w:rsidRDefault="00D948AD" w:rsidP="00D948AD">
      <w:pPr>
        <w:pStyle w:val="BOAAbstractBody"/>
      </w:pPr>
      <w:r w:rsidRPr="00B57B36">
        <w:t>The layout of the pages must follow the current format</w:t>
      </w:r>
      <w:r>
        <w:t xml:space="preserve"> </w:t>
      </w:r>
      <w:r w:rsidRPr="00B57B36">
        <w:t>- do not modify the page setup</w:t>
      </w:r>
      <w:r>
        <w:t xml:space="preserve"> (i.e.  </w:t>
      </w:r>
      <w:r w:rsidRPr="00BB6F9B">
        <w:rPr>
          <w:b/>
          <w:bCs/>
        </w:rPr>
        <w:t xml:space="preserve">top, bottom and left 3 </w:t>
      </w:r>
      <w:proofErr w:type="gramStart"/>
      <w:r w:rsidRPr="00BB6F9B">
        <w:rPr>
          <w:b/>
          <w:bCs/>
        </w:rPr>
        <w:t>cm;</w:t>
      </w:r>
      <w:proofErr w:type="gramEnd"/>
      <w:r w:rsidRPr="00BB6F9B">
        <w:rPr>
          <w:b/>
          <w:bCs/>
        </w:rPr>
        <w:t xml:space="preserve"> right 2.5 cm</w:t>
      </w:r>
      <w:r>
        <w:t>) – including the header</w:t>
      </w:r>
      <w:r w:rsidRPr="00B57B36">
        <w:t>.</w:t>
      </w:r>
    </w:p>
    <w:p w14:paraId="2399AFBC" w14:textId="423A3D5C" w:rsidR="00D948AD" w:rsidRPr="00B57B36" w:rsidRDefault="00D948AD" w:rsidP="00D948AD">
      <w:pPr>
        <w:pStyle w:val="BOAAbstractBody"/>
      </w:pPr>
      <w:r w:rsidRPr="00BB6F9B">
        <w:rPr>
          <w:b/>
          <w:bCs/>
        </w:rPr>
        <w:t xml:space="preserve">Use min 2 pages and max </w:t>
      </w:r>
      <w:r w:rsidR="004C2084">
        <w:rPr>
          <w:b/>
        </w:rPr>
        <w:t>10</w:t>
      </w:r>
      <w:r w:rsidRPr="00EF06D9">
        <w:rPr>
          <w:b/>
        </w:rPr>
        <w:t xml:space="preserve"> pages</w:t>
      </w:r>
      <w:r w:rsidRPr="00B57B36">
        <w:t xml:space="preserve"> and avoid having large empty spaces</w:t>
      </w:r>
      <w:r>
        <w:t>,</w:t>
      </w:r>
      <w:r w:rsidRPr="00B57B36">
        <w:t xml:space="preserve"> including on the final page</w:t>
      </w:r>
    </w:p>
    <w:p w14:paraId="09F72E2F" w14:textId="77777777" w:rsidR="00D948AD" w:rsidRPr="00B57B36" w:rsidRDefault="00D948AD" w:rsidP="00D948AD">
      <w:pPr>
        <w:pStyle w:val="BOAAbstractBody"/>
      </w:pPr>
      <w:r w:rsidRPr="00B57B36">
        <w:t>Do not exceed the page’s margins with tables, text, or figures</w:t>
      </w:r>
    </w:p>
    <w:p w14:paraId="6AB37FC9" w14:textId="77777777" w:rsidR="00D948AD" w:rsidRDefault="00D948AD" w:rsidP="00D948AD">
      <w:pPr>
        <w:pStyle w:val="BOAAbstractBody"/>
      </w:pPr>
      <w:r w:rsidRPr="00B57B36">
        <w:t>Do not insert Headers, Footers, Footnotes, page numbers</w:t>
      </w:r>
    </w:p>
    <w:p w14:paraId="5E3EFA39" w14:textId="77777777" w:rsidR="005C1A57" w:rsidRDefault="005C1A57" w:rsidP="00D948AD">
      <w:pPr>
        <w:pStyle w:val="BOAAbstractBody"/>
      </w:pPr>
      <w:r w:rsidRPr="00591C6C">
        <w:t xml:space="preserve">The resolution for illustrations, photographs and graphics should </w:t>
      </w:r>
      <w:r w:rsidRPr="00D948AD">
        <w:rPr>
          <w:bCs/>
        </w:rPr>
        <w:t xml:space="preserve">not exceed </w:t>
      </w:r>
      <w:r w:rsidRPr="00591C6C">
        <w:t>300 dpi</w:t>
      </w:r>
    </w:p>
    <w:p w14:paraId="669D145E" w14:textId="605C9D57" w:rsidR="00D948AD" w:rsidRDefault="00D948AD" w:rsidP="00D948AD">
      <w:pPr>
        <w:pStyle w:val="BOAheadingx1"/>
        <w:numPr>
          <w:ilvl w:val="0"/>
          <w:numId w:val="0"/>
        </w:numPr>
      </w:pPr>
      <w:r>
        <w:t>3.2 Tables</w:t>
      </w:r>
    </w:p>
    <w:p w14:paraId="46537FD8" w14:textId="77777777" w:rsidR="00D948AD" w:rsidRPr="00B57B36" w:rsidRDefault="00D948AD" w:rsidP="00D948AD">
      <w:pPr>
        <w:pStyle w:val="BOAAbstractBody"/>
      </w:pPr>
      <w:r>
        <w:t>C</w:t>
      </w:r>
      <w:r w:rsidRPr="00B57B36">
        <w:t xml:space="preserve">opy and re-size the template table to your needs to ensure correct green line </w:t>
      </w:r>
      <w:proofErr w:type="spellStart"/>
      <w:r w:rsidRPr="00B57B36">
        <w:t>colours</w:t>
      </w:r>
      <w:proofErr w:type="spellEnd"/>
    </w:p>
    <w:p w14:paraId="4ED9EF5A" w14:textId="77777777" w:rsidR="00D948AD" w:rsidRPr="00B57B36" w:rsidRDefault="00D948AD" w:rsidP="00D948AD">
      <w:pPr>
        <w:pStyle w:val="BOAAbstractBody"/>
      </w:pPr>
      <w:r w:rsidRPr="00B57B36">
        <w:t xml:space="preserve">Place both table title and table on a single page </w:t>
      </w:r>
    </w:p>
    <w:p w14:paraId="19C03620" w14:textId="77777777" w:rsidR="00D948AD" w:rsidRPr="00B57B36" w:rsidRDefault="00D948AD" w:rsidP="00D948AD">
      <w:pPr>
        <w:pStyle w:val="BOAAbstractBody"/>
      </w:pPr>
      <w:r w:rsidRPr="00B57B36">
        <w:lastRenderedPageBreak/>
        <w:t>Horizontal lines should be placed above and below table headings and at the bottom of the table</w:t>
      </w:r>
    </w:p>
    <w:p w14:paraId="7DE928B6" w14:textId="77777777" w:rsidR="00D948AD" w:rsidRPr="00B57B36" w:rsidRDefault="00D948AD" w:rsidP="00D948AD">
      <w:pPr>
        <w:pStyle w:val="BOAAbstractBody"/>
        <w:rPr>
          <w:i/>
        </w:rPr>
      </w:pPr>
      <w:r w:rsidRPr="00B57B36">
        <w:t>Do not add vertical boarder lines</w:t>
      </w:r>
      <w:r>
        <w:t xml:space="preserve"> or </w:t>
      </w:r>
      <w:r w:rsidRPr="00B57B36">
        <w:t xml:space="preserve">use bold </w:t>
      </w:r>
      <w:r>
        <w:t xml:space="preserve">or italics </w:t>
      </w:r>
      <w:r w:rsidRPr="00B57B36">
        <w:t>font in tables</w:t>
      </w:r>
    </w:p>
    <w:p w14:paraId="7407D455" w14:textId="779E9AC3" w:rsidR="00E1280C" w:rsidRPr="00B57B36" w:rsidRDefault="00E1280C" w:rsidP="00E1280C">
      <w:pPr>
        <w:pStyle w:val="BOACaption"/>
      </w:pPr>
      <w:r w:rsidRPr="00B57B36">
        <w:t>Table 1: Table title using style [</w:t>
      </w:r>
      <w:r>
        <w:t>BOA caption</w:t>
      </w:r>
      <w:r w:rsidRPr="00B57B36">
        <w:t>]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E1280C" w:rsidRPr="00B57B36" w14:paraId="49D86134" w14:textId="77777777" w:rsidTr="00E1280C">
        <w:trPr>
          <w:jc w:val="center"/>
        </w:trPr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69A74E" w14:textId="77777777" w:rsidR="00E1280C" w:rsidRPr="00B57B36" w:rsidRDefault="00E1280C" w:rsidP="00D948AD">
            <w:r w:rsidRPr="00B57B36">
              <w:t xml:space="preserve">Heading1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F4440DD" w14:textId="77777777" w:rsidR="00E1280C" w:rsidRPr="00B57B36" w:rsidRDefault="00E1280C" w:rsidP="00D948AD">
            <w:r w:rsidRPr="00B57B36">
              <w:t>Heading 2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793CEC" w14:textId="77777777" w:rsidR="00E1280C" w:rsidRPr="00B57B36" w:rsidRDefault="00E1280C" w:rsidP="00D948AD">
            <w:r w:rsidRPr="00B57B36">
              <w:t>Heading 3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22ED05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CEBB701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</w:tr>
      <w:tr w:rsidR="00E1280C" w:rsidRPr="00B57B36" w14:paraId="62F4DABA" w14:textId="77777777" w:rsidTr="00E1280C">
        <w:trPr>
          <w:jc w:val="center"/>
        </w:trPr>
        <w:tc>
          <w:tcPr>
            <w:tcW w:w="1134" w:type="dxa"/>
            <w:shd w:val="clear" w:color="auto" w:fill="FFFFFF"/>
          </w:tcPr>
          <w:p w14:paraId="0D15D871" w14:textId="77777777" w:rsidR="00E1280C" w:rsidRPr="00B57B36" w:rsidRDefault="00E1280C" w:rsidP="00D948AD">
            <w:r w:rsidRPr="00B57B36">
              <w:t>Add rows</w:t>
            </w:r>
          </w:p>
        </w:tc>
        <w:tc>
          <w:tcPr>
            <w:tcW w:w="1134" w:type="dxa"/>
            <w:shd w:val="clear" w:color="auto" w:fill="FFFFFF"/>
          </w:tcPr>
          <w:p w14:paraId="1A1D24A5" w14:textId="77777777" w:rsidR="00E1280C" w:rsidRPr="00B57B36" w:rsidRDefault="00E1280C" w:rsidP="000D76E3"/>
        </w:tc>
        <w:tc>
          <w:tcPr>
            <w:tcW w:w="1134" w:type="dxa"/>
            <w:shd w:val="clear" w:color="auto" w:fill="FFFFFF"/>
          </w:tcPr>
          <w:p w14:paraId="6B138D41" w14:textId="77777777" w:rsidR="00E1280C" w:rsidRPr="00B57B36" w:rsidRDefault="00E1280C" w:rsidP="000D76E3"/>
        </w:tc>
        <w:tc>
          <w:tcPr>
            <w:tcW w:w="1134" w:type="dxa"/>
            <w:shd w:val="clear" w:color="auto" w:fill="FFFFFF"/>
          </w:tcPr>
          <w:p w14:paraId="681EE31B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3FB839D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</w:tr>
      <w:tr w:rsidR="00E1280C" w:rsidRPr="00B57B36" w14:paraId="200300C8" w14:textId="77777777" w:rsidTr="00E1280C">
        <w:trPr>
          <w:jc w:val="center"/>
        </w:trPr>
        <w:tc>
          <w:tcPr>
            <w:tcW w:w="1134" w:type="dxa"/>
            <w:shd w:val="clear" w:color="auto" w:fill="FFFFFF"/>
          </w:tcPr>
          <w:p w14:paraId="6677F05A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24CA448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71473419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53A68A08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370A44ED" w14:textId="77777777" w:rsidR="00E1280C" w:rsidRPr="00B57B36" w:rsidRDefault="00E1280C" w:rsidP="000D76E3">
            <w:pPr>
              <w:ind w:right="-1"/>
              <w:rPr>
                <w:rFonts w:cs="Arial"/>
                <w:szCs w:val="18"/>
              </w:rPr>
            </w:pPr>
          </w:p>
        </w:tc>
      </w:tr>
    </w:tbl>
    <w:p w14:paraId="311252DF" w14:textId="77777777" w:rsidR="005C1A57" w:rsidRPr="00591C6C" w:rsidRDefault="005C1A57" w:rsidP="00F879FE">
      <w:pPr>
        <w:pStyle w:val="BOAHeading"/>
        <w:rPr>
          <w:lang w:eastAsia="ko-KR"/>
        </w:rPr>
      </w:pPr>
      <w:r w:rsidRPr="00591C6C">
        <w:t>4. Conclusion</w:t>
      </w:r>
      <w:r w:rsidRPr="00591C6C">
        <w:rPr>
          <w:lang w:eastAsia="ko-KR"/>
        </w:rPr>
        <w:t>s</w:t>
      </w:r>
    </w:p>
    <w:p w14:paraId="2701F9A6" w14:textId="0B5D24E3" w:rsidR="005C1A57" w:rsidRDefault="005C1A57" w:rsidP="00F879FE">
      <w:pPr>
        <w:pStyle w:val="BOAAbstractBody"/>
        <w:rPr>
          <w:lang w:val="en-GB"/>
        </w:rPr>
      </w:pPr>
      <w:r w:rsidRPr="00591C6C">
        <w:rPr>
          <w:rFonts w:eastAsia="MS PGothic"/>
        </w:rPr>
        <w:t>Write the conclusions here. [</w:t>
      </w:r>
      <w:r w:rsidR="00F879FE">
        <w:rPr>
          <w:rFonts w:eastAsia="MS PGothic"/>
        </w:rPr>
        <w:t>Arial</w:t>
      </w:r>
      <w:r w:rsidRPr="00591C6C">
        <w:rPr>
          <w:rFonts w:eastAsia="MS PGothic"/>
        </w:rPr>
        <w:t xml:space="preserve"> 11].</w:t>
      </w:r>
      <w:r w:rsidR="00E1280C" w:rsidRPr="00E1280C">
        <w:rPr>
          <w:lang w:val="en-GB"/>
        </w:rPr>
        <w:t xml:space="preserve"> </w:t>
      </w:r>
      <w:r w:rsidR="00E1280C" w:rsidRPr="00B57B36">
        <w:rPr>
          <w:lang w:val="en-GB"/>
        </w:rPr>
        <w:t xml:space="preserve">which point out the significance of the presented work. </w:t>
      </w:r>
    </w:p>
    <w:p w14:paraId="714DF323" w14:textId="77777777" w:rsidR="00E1280C" w:rsidRPr="00B57B36" w:rsidRDefault="00E1280C" w:rsidP="00E1280C">
      <w:pPr>
        <w:pStyle w:val="BOAReference"/>
      </w:pPr>
      <w:r w:rsidRPr="00B57B36">
        <w:t>Acknowledgments</w:t>
      </w:r>
    </w:p>
    <w:p w14:paraId="56757A27" w14:textId="073EDE70" w:rsidR="00E1280C" w:rsidRPr="00B57B36" w:rsidRDefault="00E1280C" w:rsidP="00E1280C">
      <w:pPr>
        <w:pStyle w:val="BOAReference-text"/>
      </w:pPr>
      <w:r>
        <w:t xml:space="preserve">Optional </w:t>
      </w:r>
      <w:r w:rsidRPr="00B57B36">
        <w:t xml:space="preserve">[Style: </w:t>
      </w:r>
      <w:r>
        <w:t>BOA</w:t>
      </w:r>
      <w:r w:rsidRPr="00B57B36">
        <w:t xml:space="preserve"> </w:t>
      </w:r>
      <w:r>
        <w:t xml:space="preserve">Reference </w:t>
      </w:r>
      <w:r w:rsidRPr="00B57B36">
        <w:t>text].</w:t>
      </w:r>
    </w:p>
    <w:p w14:paraId="11D31778" w14:textId="77777777" w:rsidR="005C1A57" w:rsidRPr="004C2084" w:rsidRDefault="005C1A57" w:rsidP="00302C82">
      <w:pPr>
        <w:pStyle w:val="BOAReference"/>
        <w:rPr>
          <w:rFonts w:eastAsia="SimSun"/>
          <w:lang w:val="fr-FR" w:eastAsia="zh-CN"/>
        </w:rPr>
      </w:pPr>
      <w:proofErr w:type="spellStart"/>
      <w:r w:rsidRPr="004C2084">
        <w:rPr>
          <w:rFonts w:eastAsia="MS PGothic"/>
          <w:lang w:val="fr-FR"/>
        </w:rPr>
        <w:t>References</w:t>
      </w:r>
      <w:proofErr w:type="spellEnd"/>
      <w:r w:rsidRPr="004C2084">
        <w:rPr>
          <w:rFonts w:eastAsia="MS PGothic"/>
          <w:lang w:val="fr-FR"/>
        </w:rPr>
        <w:t xml:space="preserve"> </w:t>
      </w:r>
    </w:p>
    <w:p w14:paraId="67332D3E" w14:textId="77777777" w:rsidR="00426BD4" w:rsidRPr="00F879FE" w:rsidRDefault="00426BD4" w:rsidP="00F879FE">
      <w:pPr>
        <w:pStyle w:val="BOAReference-text"/>
      </w:pPr>
      <w:proofErr w:type="spellStart"/>
      <w:r w:rsidRPr="004C2084">
        <w:rPr>
          <w:lang w:val="fr-FR"/>
        </w:rPr>
        <w:t>Brissaud</w:t>
      </w:r>
      <w:proofErr w:type="spellEnd"/>
      <w:r w:rsidRPr="004C2084">
        <w:rPr>
          <w:lang w:val="fr-FR"/>
        </w:rPr>
        <w:t xml:space="preserve">, F., Barros, A., </w:t>
      </w:r>
      <w:proofErr w:type="spellStart"/>
      <w:r w:rsidRPr="004C2084">
        <w:rPr>
          <w:lang w:val="fr-FR"/>
        </w:rPr>
        <w:t>Bérenguer</w:t>
      </w:r>
      <w:proofErr w:type="spellEnd"/>
      <w:r w:rsidRPr="004C2084">
        <w:rPr>
          <w:lang w:val="fr-FR"/>
        </w:rPr>
        <w:t xml:space="preserve">, C., 2012. </w:t>
      </w:r>
      <w:r w:rsidRPr="00F879FE">
        <w:t>Probability of failure on demand of safety systems: impact of partial test distribution: http://dx.doi.org/10.1177/1748006X12448142 226, 426–436. https://doi.org/10.1177/1748006X12448142</w:t>
      </w:r>
    </w:p>
    <w:p w14:paraId="315BA3A7" w14:textId="77777777" w:rsidR="00426BD4" w:rsidRPr="00F879FE" w:rsidRDefault="00426BD4" w:rsidP="00F879FE">
      <w:pPr>
        <w:pStyle w:val="BOAReference-text"/>
      </w:pPr>
      <w:r w:rsidRPr="00F879FE">
        <w:t xml:space="preserve">Bukowski, J. V., Goble, W.M., Gross, R.E., Harris, S.P., 2018. Analysis of </w:t>
      </w:r>
      <w:proofErr w:type="gramStart"/>
      <w:r w:rsidRPr="00F879FE">
        <w:t>spring operated</w:t>
      </w:r>
      <w:proofErr w:type="gramEnd"/>
      <w:r w:rsidRPr="00F879FE">
        <w:t xml:space="preserve"> pressure relief valve proof test data: Findings and implications. Process </w:t>
      </w:r>
      <w:proofErr w:type="spellStart"/>
      <w:r w:rsidRPr="00F879FE">
        <w:t>Saf</w:t>
      </w:r>
      <w:proofErr w:type="spellEnd"/>
      <w:r w:rsidRPr="00F879FE">
        <w:t>. Prog. https://doi.org/10.1002/prs.12006</w:t>
      </w:r>
    </w:p>
    <w:p w14:paraId="06692FD4" w14:textId="23A20860" w:rsidR="00704BDF" w:rsidRPr="00302C82" w:rsidRDefault="00426BD4" w:rsidP="00302C82">
      <w:pPr>
        <w:pStyle w:val="BOAReference-text"/>
      </w:pPr>
      <w:r w:rsidRPr="00302C82">
        <w:t>Bukowski, J. V., Gross, R.E., Harris, S.P., Goble, W.M., 2020. Failure assessment of spring-operated pressure relief valve proof test data for extending time-in-</w:t>
      </w:r>
    </w:p>
    <w:p w14:paraId="397406AF" w14:textId="77777777" w:rsidR="00426BD4" w:rsidRPr="004C2084" w:rsidRDefault="00426BD4" w:rsidP="00302C82">
      <w:pPr>
        <w:pStyle w:val="BOAReference-text"/>
        <w:rPr>
          <w:lang w:val="nl-NL"/>
        </w:rPr>
      </w:pPr>
      <w:proofErr w:type="spellStart"/>
      <w:r w:rsidRPr="00302C82">
        <w:t>Rausand</w:t>
      </w:r>
      <w:proofErr w:type="spellEnd"/>
      <w:r w:rsidRPr="00302C82">
        <w:t xml:space="preserve">, M., Høyland, A., 2004. System reliability theory: models, statistical methods, and applications, 2nd ed. </w:t>
      </w:r>
      <w:proofErr w:type="spellStart"/>
      <w:r w:rsidRPr="004C2084">
        <w:rPr>
          <w:lang w:val="nl-NL"/>
        </w:rPr>
        <w:t>Wiley</w:t>
      </w:r>
      <w:proofErr w:type="spellEnd"/>
      <w:r w:rsidRPr="004C2084">
        <w:rPr>
          <w:lang w:val="nl-NL"/>
        </w:rPr>
        <w:t xml:space="preserve">, </w:t>
      </w:r>
      <w:proofErr w:type="spellStart"/>
      <w:proofErr w:type="gramStart"/>
      <w:r w:rsidRPr="004C2084">
        <w:rPr>
          <w:lang w:val="nl-NL"/>
        </w:rPr>
        <w:t>hoboken,NJ</w:t>
      </w:r>
      <w:proofErr w:type="spellEnd"/>
      <w:proofErr w:type="gramEnd"/>
      <w:r w:rsidRPr="004C2084">
        <w:rPr>
          <w:lang w:val="nl-NL"/>
        </w:rPr>
        <w:t>.</w:t>
      </w:r>
    </w:p>
    <w:p w14:paraId="333132F4" w14:textId="77777777" w:rsidR="00426BD4" w:rsidRPr="00302C82" w:rsidRDefault="00426BD4" w:rsidP="00302C82">
      <w:pPr>
        <w:pStyle w:val="BOAReference-text"/>
      </w:pPr>
      <w:proofErr w:type="spellStart"/>
      <w:r w:rsidRPr="004C2084">
        <w:rPr>
          <w:lang w:val="nl-NL"/>
        </w:rPr>
        <w:t>Sklet</w:t>
      </w:r>
      <w:proofErr w:type="spellEnd"/>
      <w:r w:rsidRPr="004C2084">
        <w:rPr>
          <w:lang w:val="nl-NL"/>
        </w:rPr>
        <w:t xml:space="preserve">, S., </w:t>
      </w:r>
      <w:proofErr w:type="spellStart"/>
      <w:r w:rsidRPr="004C2084">
        <w:rPr>
          <w:lang w:val="nl-NL"/>
        </w:rPr>
        <w:t>Vinnem</w:t>
      </w:r>
      <w:proofErr w:type="spellEnd"/>
      <w:r w:rsidRPr="004C2084">
        <w:rPr>
          <w:lang w:val="nl-NL"/>
        </w:rPr>
        <w:t xml:space="preserve">, J.E., </w:t>
      </w:r>
      <w:proofErr w:type="spellStart"/>
      <w:r w:rsidRPr="004C2084">
        <w:rPr>
          <w:lang w:val="nl-NL"/>
        </w:rPr>
        <w:t>Aven</w:t>
      </w:r>
      <w:proofErr w:type="spellEnd"/>
      <w:r w:rsidRPr="004C2084">
        <w:rPr>
          <w:lang w:val="nl-NL"/>
        </w:rPr>
        <w:t xml:space="preserve">, T., 2006. </w:t>
      </w:r>
      <w:r w:rsidRPr="00302C82">
        <w:t>Barrier and operational risk analysis of hydrocarbon releases (BORA-Release). Part II: Results from a case study. J. Hazard. Mater. 137, 692–708.</w:t>
      </w:r>
    </w:p>
    <w:p w14:paraId="1289544F" w14:textId="017C8A25" w:rsidR="00426BD4" w:rsidRPr="00302C82" w:rsidRDefault="00426BD4" w:rsidP="00302C82">
      <w:pPr>
        <w:pStyle w:val="BOAReference-text"/>
        <w:rPr>
          <w:rFonts w:eastAsia="SimSun"/>
        </w:rPr>
      </w:pPr>
      <w:r w:rsidRPr="00302C82">
        <w:t xml:space="preserve">Srivastav, H., Barros, A., </w:t>
      </w:r>
      <w:proofErr w:type="spellStart"/>
      <w:r w:rsidRPr="00302C82">
        <w:t>Lundteigen</w:t>
      </w:r>
      <w:proofErr w:type="spellEnd"/>
      <w:r w:rsidRPr="00302C82">
        <w:t>, M.A., 2020. Modelling framework for performance analysis of SIS subject</w:t>
      </w:r>
    </w:p>
    <w:p w14:paraId="0C5C820E" w14:textId="77777777" w:rsidR="009047CF" w:rsidRPr="00302C82" w:rsidRDefault="009047CF" w:rsidP="00302C82">
      <w:pPr>
        <w:pStyle w:val="BOAReference-text"/>
        <w:rPr>
          <w:rFonts w:eastAsia="SimSun"/>
        </w:rPr>
      </w:pPr>
    </w:p>
    <w:sectPr w:rsidR="009047CF" w:rsidRPr="00302C82" w:rsidSect="00F879FE">
      <w:headerReference w:type="default" r:id="rId10"/>
      <w:headerReference w:type="first" r:id="rId11"/>
      <w:type w:val="continuous"/>
      <w:pgSz w:w="11906" w:h="16838" w:code="9"/>
      <w:pgMar w:top="1701" w:right="1418" w:bottom="1701" w:left="1701" w:header="1134" w:footer="57" w:gutter="0"/>
      <w:cols w:space="720"/>
      <w:titlePg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520E" w14:textId="77777777" w:rsidR="00FC2171" w:rsidRDefault="00FC2171" w:rsidP="004F5E36">
      <w:r>
        <w:separator/>
      </w:r>
    </w:p>
  </w:endnote>
  <w:endnote w:type="continuationSeparator" w:id="0">
    <w:p w14:paraId="17FB0354" w14:textId="77777777" w:rsidR="00FC2171" w:rsidRDefault="00FC217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2806" w14:textId="77777777" w:rsidR="00FC2171" w:rsidRDefault="00FC2171" w:rsidP="004F5E36">
      <w:r>
        <w:separator/>
      </w:r>
    </w:p>
  </w:footnote>
  <w:footnote w:type="continuationSeparator" w:id="0">
    <w:p w14:paraId="4BCC1CDE" w14:textId="77777777" w:rsidR="00FC2171" w:rsidRDefault="00FC217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B985" w14:textId="0231AB3D" w:rsidR="009047CF" w:rsidRPr="00E1280C" w:rsidRDefault="00426BD4" w:rsidP="00E1280C">
    <w:pPr>
      <w:pStyle w:val="Titolo1"/>
      <w:pBdr>
        <w:bottom w:val="single" w:sz="4" w:space="1" w:color="auto"/>
      </w:pBdr>
      <w:spacing w:after="480"/>
      <w:jc w:val="center"/>
      <w:rPr>
        <w:color w:val="808080" w:themeColor="background1" w:themeShade="80"/>
      </w:rPr>
    </w:pPr>
    <w:r w:rsidRPr="00E1280C">
      <w:rPr>
        <w:color w:val="808080" w:themeColor="background1" w:themeShade="80"/>
      </w:rPr>
      <w:t>LOSS PREVENTION 2025</w:t>
    </w:r>
    <w:r w:rsidR="009047CF" w:rsidRPr="00E1280C">
      <w:rPr>
        <w:color w:val="808080" w:themeColor="background1" w:themeShade="80"/>
      </w:rPr>
      <w:t xml:space="preserve">, </w:t>
    </w:r>
    <w:r w:rsidRPr="00E1280C">
      <w:rPr>
        <w:i/>
        <w:iCs/>
        <w:color w:val="808080" w:themeColor="background1" w:themeShade="80"/>
      </w:rPr>
      <w:t>Bologna</w:t>
    </w:r>
    <w:r w:rsidR="009047CF" w:rsidRPr="00E1280C">
      <w:rPr>
        <w:i/>
        <w:iCs/>
        <w:color w:val="808080" w:themeColor="background1" w:themeShade="80"/>
      </w:rPr>
      <w:t xml:space="preserve"> (Italy)</w:t>
    </w:r>
    <w:r w:rsidRPr="00E1280C">
      <w:rPr>
        <w:i/>
        <w:iCs/>
        <w:color w:val="808080" w:themeColor="background1" w:themeShade="80"/>
      </w:rPr>
      <w:t>, 8-11 June</w:t>
    </w:r>
    <w:r w:rsidR="009047CF" w:rsidRPr="00E1280C">
      <w:rPr>
        <w:i/>
        <w:iCs/>
        <w:color w:val="808080" w:themeColor="background1" w:themeShade="80"/>
      </w:rPr>
      <w:t xml:space="preserve"> 202</w:t>
    </w:r>
    <w:r w:rsidRPr="00E1280C">
      <w:rPr>
        <w:i/>
        <w:iCs/>
        <w:color w:val="808080" w:themeColor="background1" w:themeShade="8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2FA3" w14:textId="5F9F28D5" w:rsidR="00591C6C" w:rsidRDefault="00621A1B">
    <w:r>
      <w:rPr>
        <w:noProof/>
      </w:rPr>
      <w:drawing>
        <wp:anchor distT="0" distB="0" distL="114300" distR="114300" simplePos="0" relativeHeight="251669504" behindDoc="0" locked="0" layoutInCell="1" allowOverlap="1" wp14:anchorId="556BEF13" wp14:editId="4C872F17">
          <wp:simplePos x="0" y="0"/>
          <wp:positionH relativeFrom="column">
            <wp:posOffset>1038225</wp:posOffset>
          </wp:positionH>
          <wp:positionV relativeFrom="paragraph">
            <wp:posOffset>-591820</wp:posOffset>
          </wp:positionV>
          <wp:extent cx="3535680" cy="1113790"/>
          <wp:effectExtent l="0" t="0" r="0" b="0"/>
          <wp:wrapSquare wrapText="bothSides"/>
          <wp:docPr id="694924740" name="Immagine 5" descr="Immagine che contiene verdu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924740" name="Immagine 5" descr="Immagine che contiene verdu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0215C" w14:textId="0934BFD8" w:rsidR="00591C6C" w:rsidRDefault="00591C6C"/>
  <w:p w14:paraId="6729447D" w14:textId="1087F0ED" w:rsidR="00591C6C" w:rsidRDefault="00591C6C"/>
  <w:p w14:paraId="4F4256FC" w14:textId="0AC917B5" w:rsidR="00591C6C" w:rsidRDefault="00591C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B73F66"/>
    <w:multiLevelType w:val="hybridMultilevel"/>
    <w:tmpl w:val="EE0A7880"/>
    <w:lvl w:ilvl="0" w:tplc="E858267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217E"/>
    <w:multiLevelType w:val="multilevel"/>
    <w:tmpl w:val="739EF9B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Aheadingx1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A24C9"/>
    <w:multiLevelType w:val="hybridMultilevel"/>
    <w:tmpl w:val="7E46D96A"/>
    <w:lvl w:ilvl="0" w:tplc="630AE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7AB4E1CE"/>
    <w:lvl w:ilvl="0" w:tplc="33FE03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527C7"/>
    <w:multiLevelType w:val="hybridMultilevel"/>
    <w:tmpl w:val="FEDAAC14"/>
    <w:lvl w:ilvl="0" w:tplc="F5C41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130424">
    <w:abstractNumId w:val="13"/>
  </w:num>
  <w:num w:numId="2" w16cid:durableId="361249505">
    <w:abstractNumId w:val="8"/>
  </w:num>
  <w:num w:numId="3" w16cid:durableId="884367012">
    <w:abstractNumId w:val="3"/>
  </w:num>
  <w:num w:numId="4" w16cid:durableId="2083521014">
    <w:abstractNumId w:val="2"/>
  </w:num>
  <w:num w:numId="5" w16cid:durableId="1891652189">
    <w:abstractNumId w:val="1"/>
  </w:num>
  <w:num w:numId="6" w16cid:durableId="626669852">
    <w:abstractNumId w:val="0"/>
  </w:num>
  <w:num w:numId="7" w16cid:durableId="551577658">
    <w:abstractNumId w:val="9"/>
  </w:num>
  <w:num w:numId="8" w16cid:durableId="1411392160">
    <w:abstractNumId w:val="7"/>
  </w:num>
  <w:num w:numId="9" w16cid:durableId="1644190920">
    <w:abstractNumId w:val="6"/>
  </w:num>
  <w:num w:numId="10" w16cid:durableId="1504541278">
    <w:abstractNumId w:val="5"/>
  </w:num>
  <w:num w:numId="11" w16cid:durableId="551237217">
    <w:abstractNumId w:val="4"/>
  </w:num>
  <w:num w:numId="12" w16cid:durableId="649990584">
    <w:abstractNumId w:val="16"/>
  </w:num>
  <w:num w:numId="13" w16cid:durableId="634725585">
    <w:abstractNumId w:val="14"/>
  </w:num>
  <w:num w:numId="14" w16cid:durableId="191119089">
    <w:abstractNumId w:val="17"/>
  </w:num>
  <w:num w:numId="15" w16cid:durableId="1966620109">
    <w:abstractNumId w:val="19"/>
  </w:num>
  <w:num w:numId="16" w16cid:durableId="695279686">
    <w:abstractNumId w:val="21"/>
  </w:num>
  <w:num w:numId="17" w16cid:durableId="158927901">
    <w:abstractNumId w:val="10"/>
  </w:num>
  <w:num w:numId="18" w16cid:durableId="119997729">
    <w:abstractNumId w:val="20"/>
  </w:num>
  <w:num w:numId="19" w16cid:durableId="79841364">
    <w:abstractNumId w:val="15"/>
  </w:num>
  <w:num w:numId="20" w16cid:durableId="1843427198">
    <w:abstractNumId w:val="11"/>
  </w:num>
  <w:num w:numId="21" w16cid:durableId="1378311685">
    <w:abstractNumId w:val="12"/>
  </w:num>
  <w:num w:numId="22" w16cid:durableId="1977102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626FE"/>
    <w:rsid w:val="0027221A"/>
    <w:rsid w:val="00275B61"/>
    <w:rsid w:val="002C633D"/>
    <w:rsid w:val="002D1F12"/>
    <w:rsid w:val="003009B7"/>
    <w:rsid w:val="00302C82"/>
    <w:rsid w:val="0030469C"/>
    <w:rsid w:val="003723D4"/>
    <w:rsid w:val="003A7D1C"/>
    <w:rsid w:val="003B61C3"/>
    <w:rsid w:val="0042639A"/>
    <w:rsid w:val="00426BD4"/>
    <w:rsid w:val="00435501"/>
    <w:rsid w:val="0046164A"/>
    <w:rsid w:val="00462DCD"/>
    <w:rsid w:val="0046419A"/>
    <w:rsid w:val="004C2084"/>
    <w:rsid w:val="004D1162"/>
    <w:rsid w:val="004E0FFD"/>
    <w:rsid w:val="004E4DD6"/>
    <w:rsid w:val="004F5E36"/>
    <w:rsid w:val="005119A5"/>
    <w:rsid w:val="005278B7"/>
    <w:rsid w:val="005346C8"/>
    <w:rsid w:val="00537CCB"/>
    <w:rsid w:val="00581815"/>
    <w:rsid w:val="00591C6C"/>
    <w:rsid w:val="00594E9F"/>
    <w:rsid w:val="005B61E6"/>
    <w:rsid w:val="005C1A57"/>
    <w:rsid w:val="005C648D"/>
    <w:rsid w:val="005C77E1"/>
    <w:rsid w:val="005D6A2F"/>
    <w:rsid w:val="005E1A82"/>
    <w:rsid w:val="005F0A28"/>
    <w:rsid w:val="005F0E5E"/>
    <w:rsid w:val="00620DEE"/>
    <w:rsid w:val="00621A1B"/>
    <w:rsid w:val="00623D69"/>
    <w:rsid w:val="00625639"/>
    <w:rsid w:val="0064184D"/>
    <w:rsid w:val="00660E3E"/>
    <w:rsid w:val="00662E74"/>
    <w:rsid w:val="006A58D2"/>
    <w:rsid w:val="006C5579"/>
    <w:rsid w:val="00704BDF"/>
    <w:rsid w:val="00720C17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C779C"/>
    <w:rsid w:val="008D0BEB"/>
    <w:rsid w:val="008E566E"/>
    <w:rsid w:val="00901EB6"/>
    <w:rsid w:val="009047CF"/>
    <w:rsid w:val="009425B4"/>
    <w:rsid w:val="009450CE"/>
    <w:rsid w:val="0095164B"/>
    <w:rsid w:val="00996483"/>
    <w:rsid w:val="009C32E4"/>
    <w:rsid w:val="009E788A"/>
    <w:rsid w:val="00A05A15"/>
    <w:rsid w:val="00A07E93"/>
    <w:rsid w:val="00A1763D"/>
    <w:rsid w:val="00A17CEC"/>
    <w:rsid w:val="00A27EF0"/>
    <w:rsid w:val="00A6255A"/>
    <w:rsid w:val="00A66B9C"/>
    <w:rsid w:val="00A76EFC"/>
    <w:rsid w:val="00A9626B"/>
    <w:rsid w:val="00A97F29"/>
    <w:rsid w:val="00AB0964"/>
    <w:rsid w:val="00AC5F71"/>
    <w:rsid w:val="00AE377D"/>
    <w:rsid w:val="00B31173"/>
    <w:rsid w:val="00B430A4"/>
    <w:rsid w:val="00B61DBF"/>
    <w:rsid w:val="00BB6185"/>
    <w:rsid w:val="00BB6F9B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4AA"/>
    <w:rsid w:val="00CA5A9C"/>
    <w:rsid w:val="00CD5FE2"/>
    <w:rsid w:val="00D02B4C"/>
    <w:rsid w:val="00D801F0"/>
    <w:rsid w:val="00D84576"/>
    <w:rsid w:val="00D948AD"/>
    <w:rsid w:val="00DE0019"/>
    <w:rsid w:val="00DE264A"/>
    <w:rsid w:val="00E041E7"/>
    <w:rsid w:val="00E1280C"/>
    <w:rsid w:val="00E23CA1"/>
    <w:rsid w:val="00E409A8"/>
    <w:rsid w:val="00E431A8"/>
    <w:rsid w:val="00E466CB"/>
    <w:rsid w:val="00E7209D"/>
    <w:rsid w:val="00EA50E1"/>
    <w:rsid w:val="00EE0131"/>
    <w:rsid w:val="00EF3557"/>
    <w:rsid w:val="00F21D59"/>
    <w:rsid w:val="00F30C64"/>
    <w:rsid w:val="00F72C4F"/>
    <w:rsid w:val="00F879FE"/>
    <w:rsid w:val="00FB730C"/>
    <w:rsid w:val="00FC2171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A267"/>
  <w15:docId w15:val="{461AE4D9-8438-4D7F-AC67-FE82DE21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BOA table"/>
    <w:qFormat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BOAHeading"/>
    <w:next w:val="Normale"/>
    <w:link w:val="Titolo1Carattere"/>
    <w:uiPriority w:val="9"/>
    <w:locked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AAuthors">
    <w:name w:val="BOA Authors"/>
    <w:basedOn w:val="BOAAddress"/>
    <w:link w:val="BOAAuthorsCarattere"/>
    <w:autoRedefine/>
    <w:qFormat/>
    <w:rsid w:val="00591C6C"/>
    <w:pPr>
      <w:spacing w:after="120"/>
    </w:pPr>
    <w:rPr>
      <w:i w:val="0"/>
      <w:sz w:val="24"/>
    </w:rPr>
  </w:style>
  <w:style w:type="paragraph" w:customStyle="1" w:styleId="BOATitle">
    <w:name w:val="BOA Title"/>
    <w:next w:val="BOAAddress"/>
    <w:link w:val="BOATitleCarattere"/>
    <w:autoRedefine/>
    <w:qFormat/>
    <w:rsid w:val="00F879FE"/>
    <w:pPr>
      <w:suppressAutoHyphens/>
      <w:spacing w:before="480" w:after="36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BOAAuthorsCarattere">
    <w:name w:val="BOA Authors Carattere"/>
    <w:link w:val="BOAAuthors"/>
    <w:rsid w:val="00591C6C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BOATitleCarattere">
    <w:name w:val="BOA Title Carattere"/>
    <w:link w:val="BOATitle"/>
    <w:rsid w:val="00F879FE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BOAHeading">
    <w:name w:val="BOA Heading"/>
    <w:next w:val="BOAAbstractBody"/>
    <w:autoRedefine/>
    <w:qFormat/>
    <w:rsid w:val="00F879FE"/>
    <w:pPr>
      <w:keepNext/>
      <w:suppressAutoHyphens/>
      <w:spacing w:before="240" w:after="120" w:line="240" w:lineRule="auto"/>
    </w:pPr>
    <w:rPr>
      <w:rFonts w:ascii="Arial" w:eastAsia="MS PGothic" w:hAnsi="Arial" w:cs="Times New Roman"/>
      <w:b/>
      <w:szCs w:val="20"/>
      <w:lang w:val="en-US"/>
    </w:rPr>
  </w:style>
  <w:style w:type="paragraph" w:customStyle="1" w:styleId="BOAAddress">
    <w:name w:val="BOA Address"/>
    <w:link w:val="BOAAddressCarattere"/>
    <w:autoRedefine/>
    <w:qFormat/>
    <w:rsid w:val="00591C6C"/>
    <w:pPr>
      <w:keepNext/>
      <w:suppressAutoHyphens/>
      <w:spacing w:after="0"/>
      <w:contextualSpacing/>
      <w:jc w:val="center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OAReference">
    <w:name w:val="BOA Reference"/>
    <w:rsid w:val="00302C82"/>
    <w:pPr>
      <w:spacing w:before="200" w:after="12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BOAReference-text">
    <w:name w:val="BOA Reference-text"/>
    <w:autoRedefine/>
    <w:qFormat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OACaption">
    <w:name w:val="BOA Caption"/>
    <w:link w:val="BOACaptionCarattere"/>
    <w:autoRedefine/>
    <w:qFormat/>
    <w:rsid w:val="00F879FE"/>
    <w:pPr>
      <w:spacing w:before="240" w:after="240" w:line="264" w:lineRule="auto"/>
      <w:jc w:val="center"/>
    </w:pPr>
    <w:rPr>
      <w:rFonts w:ascii="Arial" w:eastAsia="MS PGothic" w:hAnsi="Arial" w:cs="Times New Roman"/>
      <w:bCs/>
      <w:i/>
      <w:sz w:val="20"/>
      <w:szCs w:val="20"/>
      <w:lang w:val="en-GB"/>
    </w:rPr>
  </w:style>
  <w:style w:type="character" w:customStyle="1" w:styleId="BOACaptionCarattere">
    <w:name w:val="BOA Caption Carattere"/>
    <w:link w:val="BOACaption"/>
    <w:rsid w:val="00F879FE"/>
    <w:rPr>
      <w:rFonts w:ascii="Arial" w:eastAsia="MS PGothic" w:hAnsi="Arial" w:cs="Times New Roman"/>
      <w:bCs/>
      <w:i/>
      <w:sz w:val="20"/>
      <w:szCs w:val="20"/>
      <w:lang w:val="en-GB"/>
    </w:rPr>
  </w:style>
  <w:style w:type="paragraph" w:customStyle="1" w:styleId="BOAheadingx1">
    <w:name w:val="BOA headingx 1"/>
    <w:next w:val="BOAAbstractBody"/>
    <w:link w:val="BOAheadingx1Carattere"/>
    <w:autoRedefine/>
    <w:qFormat/>
    <w:rsid w:val="00D948AD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OAheadingx1Carattere">
    <w:name w:val="BOA headingx 1 Carattere"/>
    <w:link w:val="BOAheadingx1"/>
    <w:rsid w:val="00D948AD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character" w:customStyle="1" w:styleId="BOAAddressCarattere">
    <w:name w:val="BOA Address Carattere"/>
    <w:basedOn w:val="Carpredefinitoparagrafo"/>
    <w:link w:val="BOAAddress"/>
    <w:rsid w:val="00591C6C"/>
    <w:rPr>
      <w:rFonts w:ascii="Arial" w:eastAsia="Times New Roman" w:hAnsi="Arial" w:cs="Times New Roman"/>
      <w:i/>
      <w:noProof/>
      <w:sz w:val="20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AAbstractBody">
    <w:name w:val="BOA Abstract Body"/>
    <w:basedOn w:val="Normale"/>
    <w:autoRedefine/>
    <w:qFormat/>
    <w:rsid w:val="00F879FE"/>
    <w:pPr>
      <w:tabs>
        <w:tab w:val="clear" w:pos="7100"/>
      </w:tabs>
      <w:spacing w:line="240" w:lineRule="atLeast"/>
      <w:ind w:right="-1"/>
    </w:pPr>
    <w:rPr>
      <w:sz w:val="22"/>
      <w:lang w:val="en-US"/>
    </w:rPr>
  </w:style>
  <w:style w:type="paragraph" w:customStyle="1" w:styleId="BOAemail">
    <w:name w:val="BOA email"/>
    <w:next w:val="BOAHeading"/>
    <w:autoRedefine/>
    <w:qFormat/>
    <w:rsid w:val="00E1280C"/>
    <w:pPr>
      <w:spacing w:before="120" w:after="0" w:line="360" w:lineRule="auto"/>
      <w:ind w:left="284" w:hanging="284"/>
      <w:jc w:val="center"/>
    </w:pPr>
    <w:rPr>
      <w:rFonts w:ascii="Arial" w:eastAsia="Times New Roman" w:hAnsi="Arial" w:cs="Times New Roman"/>
      <w:i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5583-A2D6-452E-B90B-21AFB6E5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</cp:revision>
  <cp:lastPrinted>2015-05-12T18:31:00Z</cp:lastPrinted>
  <dcterms:created xsi:type="dcterms:W3CDTF">2024-08-30T09:53:00Z</dcterms:created>
  <dcterms:modified xsi:type="dcterms:W3CDTF">2024-09-15T08:53:00Z</dcterms:modified>
</cp:coreProperties>
</file>