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731DEF">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731DEF">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731DEF">
        <w:trPr>
          <w:trHeight w:val="68"/>
          <w:jc w:val="center"/>
        </w:trPr>
        <w:tc>
          <w:tcPr>
            <w:tcW w:w="8782" w:type="dxa"/>
            <w:gridSpan w:val="2"/>
          </w:tcPr>
          <w:p w14:paraId="1D8DD3C9" w14:textId="26FE8003" w:rsidR="00AA7D26" w:rsidRPr="002B3FFF" w:rsidRDefault="00AA7D26" w:rsidP="00AA7D26">
            <w:pPr>
              <w:ind w:left="-107"/>
              <w:outlineLvl w:val="2"/>
              <w:rPr>
                <w:rFonts w:ascii="Tahoma" w:hAnsi="Tahoma" w:cs="Tahoma"/>
                <w:bCs/>
                <w:color w:val="000000"/>
                <w:sz w:val="14"/>
                <w:szCs w:val="14"/>
                <w:lang w:val="it-IT" w:eastAsia="it-IT"/>
              </w:rPr>
            </w:pPr>
            <w:r w:rsidRPr="002B3FFF">
              <w:rPr>
                <w:rFonts w:ascii="Tahoma" w:hAnsi="Tahoma" w:cs="Tahoma"/>
                <w:iCs/>
                <w:color w:val="333333"/>
                <w:sz w:val="14"/>
                <w:szCs w:val="14"/>
                <w:lang w:val="it-IT" w:eastAsia="it-IT"/>
              </w:rPr>
              <w:t>Guest Editors:</w:t>
            </w:r>
            <w:r w:rsidRPr="002B3FFF">
              <w:rPr>
                <w:rFonts w:ascii="Tahoma" w:hAnsi="Tahoma" w:cs="Tahoma"/>
                <w:color w:val="000000"/>
                <w:sz w:val="14"/>
                <w:szCs w:val="14"/>
                <w:shd w:val="clear" w:color="auto" w:fill="FFFFFF"/>
                <w:lang w:val="it-IT"/>
              </w:rPr>
              <w:t xml:space="preserve"> </w:t>
            </w:r>
            <w:r w:rsidR="002B3FFF" w:rsidRPr="002B3FFF">
              <w:rPr>
                <w:rFonts w:ascii="Tahoma" w:hAnsi="Tahoma" w:cs="Tahoma"/>
                <w:color w:val="000000"/>
                <w:sz w:val="14"/>
                <w:szCs w:val="14"/>
                <w:shd w:val="clear" w:color="auto" w:fill="FFFFFF"/>
                <w:lang w:val="it-IT"/>
              </w:rPr>
              <w:t>Paolo Ciambelli, L</w:t>
            </w:r>
            <w:r w:rsidR="002B3FFF">
              <w:rPr>
                <w:rFonts w:ascii="Tahoma" w:hAnsi="Tahoma" w:cs="Tahoma"/>
                <w:color w:val="000000"/>
                <w:sz w:val="14"/>
                <w:szCs w:val="14"/>
                <w:shd w:val="clear" w:color="auto" w:fill="FFFFFF"/>
                <w:lang w:val="it-IT"/>
              </w:rPr>
              <w:t>uca Di Palma</w:t>
            </w:r>
          </w:p>
          <w:p w14:paraId="1B0F1814" w14:textId="1F7D2C4F"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sidR="00372E71">
              <w:rPr>
                <w:rFonts w:ascii="Tahoma" w:hAnsi="Tahoma" w:cs="Tahoma"/>
                <w:sz w:val="14"/>
                <w:szCs w:val="14"/>
              </w:rPr>
              <w:t>9</w:t>
            </w:r>
            <w:r w:rsidRPr="000562A9">
              <w:rPr>
                <w:rFonts w:ascii="Tahoma" w:hAnsi="Tahoma" w:cs="Tahoma"/>
                <w:sz w:val="14"/>
                <w:szCs w:val="14"/>
              </w:rPr>
              <w:t>-</w:t>
            </w:r>
            <w:r w:rsidR="00372E71">
              <w:rPr>
                <w:rFonts w:ascii="Tahoma" w:hAnsi="Tahoma" w:cs="Tahoma"/>
                <w:sz w:val="14"/>
                <w:szCs w:val="14"/>
              </w:rPr>
              <w:t>12</w:t>
            </w:r>
            <w:r w:rsidRPr="000562A9">
              <w:rPr>
                <w:rFonts w:ascii="Tahoma" w:hAnsi="Tahoma" w:cs="Tahoma"/>
                <w:sz w:val="14"/>
                <w:szCs w:val="14"/>
              </w:rPr>
              <w:t>-</w:t>
            </w:r>
            <w:r w:rsidR="00E33DD7">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00</w:t>
            </w:r>
            <w:r>
              <w:rPr>
                <w:rFonts w:ascii="Tahoma" w:hAnsi="Tahoma" w:cs="Tahoma"/>
                <w:sz w:val="14"/>
                <w:szCs w:val="14"/>
              </w:rPr>
              <w:t>-</w:t>
            </w:r>
            <w:r w:rsidR="00E33DD7">
              <w:rPr>
                <w:rFonts w:ascii="Tahoma" w:hAnsi="Tahoma" w:cs="Tahoma"/>
                <w:sz w:val="14"/>
                <w:szCs w:val="14"/>
              </w:rPr>
              <w:t>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C85C5AE" w:rsidR="00E978D0" w:rsidRPr="00B57B36" w:rsidRDefault="00731DEF" w:rsidP="00E978D0">
      <w:pPr>
        <w:pStyle w:val="CETTitle"/>
      </w:pPr>
      <w:r w:rsidRPr="00731DEF">
        <w:t xml:space="preserve">Computer Simulation </w:t>
      </w:r>
      <w:r w:rsidR="005B4055" w:rsidRPr="00731DEF">
        <w:t>of</w:t>
      </w:r>
      <w:r w:rsidRPr="00731DEF">
        <w:t xml:space="preserve"> Attractive Swarming </w:t>
      </w:r>
      <w:r w:rsidR="005B4055" w:rsidRPr="00731DEF">
        <w:t>with</w:t>
      </w:r>
      <w:r w:rsidRPr="00731DEF">
        <w:t xml:space="preserve"> A Moving Attractor</w:t>
      </w:r>
    </w:p>
    <w:p w14:paraId="0488FED2" w14:textId="446CADA4" w:rsidR="00B57E6F" w:rsidRPr="00F776ED" w:rsidRDefault="00DD57D7" w:rsidP="00B57E6F">
      <w:pPr>
        <w:pStyle w:val="CETAuthors"/>
        <w:rPr>
          <w:rFonts w:cs="Arial"/>
          <w:szCs w:val="24"/>
          <w:vertAlign w:val="superscript"/>
          <w:lang w:val="en-US"/>
        </w:rPr>
      </w:pPr>
      <w:r w:rsidRPr="00F776ED">
        <w:rPr>
          <w:rFonts w:cs="Arial"/>
          <w:szCs w:val="24"/>
          <w:lang w:val="en-US"/>
        </w:rPr>
        <w:t>Zhomart Zhaksylyk</w:t>
      </w:r>
      <w:r w:rsidR="002C5AA1" w:rsidRPr="00F776ED">
        <w:rPr>
          <w:rFonts w:cs="Arial"/>
          <w:szCs w:val="24"/>
          <w:vertAlign w:val="superscript"/>
          <w:lang w:val="en-US"/>
        </w:rPr>
        <w:t>b</w:t>
      </w:r>
      <w:r w:rsidRPr="00F776ED">
        <w:rPr>
          <w:rFonts w:cs="Arial"/>
          <w:szCs w:val="24"/>
          <w:lang w:val="en-US"/>
        </w:rPr>
        <w:t xml:space="preserve">, </w:t>
      </w:r>
      <w:r w:rsidR="00731DEF" w:rsidRPr="00F776ED">
        <w:rPr>
          <w:rFonts w:cs="Arial"/>
          <w:szCs w:val="24"/>
          <w:lang w:val="en-US"/>
        </w:rPr>
        <w:t>Leila M</w:t>
      </w:r>
      <w:r w:rsidR="00731DEF" w:rsidRPr="00F776ED">
        <w:rPr>
          <w:rFonts w:cs="Arial"/>
          <w:szCs w:val="24"/>
        </w:rPr>
        <w:t>usabekov</w:t>
      </w:r>
      <w:r w:rsidR="00731DEF" w:rsidRPr="00F776ED">
        <w:rPr>
          <w:rFonts w:cs="Arial"/>
          <w:szCs w:val="24"/>
          <w:lang w:val="en-US"/>
        </w:rPr>
        <w:t>a</w:t>
      </w:r>
      <w:r w:rsidR="00731DEF" w:rsidRPr="00F776ED">
        <w:rPr>
          <w:rFonts w:cs="Arial"/>
          <w:szCs w:val="24"/>
          <w:vertAlign w:val="superscript"/>
        </w:rPr>
        <w:t>a</w:t>
      </w:r>
      <w:r w:rsidR="002C5AA1" w:rsidRPr="00F776ED">
        <w:rPr>
          <w:rFonts w:cs="Arial"/>
          <w:szCs w:val="24"/>
          <w:vertAlign w:val="superscript"/>
        </w:rPr>
        <w:t>,b,</w:t>
      </w:r>
      <w:r w:rsidR="00731DEF" w:rsidRPr="00F776ED">
        <w:rPr>
          <w:rFonts w:cs="Arial"/>
          <w:szCs w:val="24"/>
          <w:vertAlign w:val="superscript"/>
        </w:rPr>
        <w:t>*</w:t>
      </w:r>
      <w:r w:rsidR="00731DEF" w:rsidRPr="00F776ED">
        <w:rPr>
          <w:rFonts w:cs="Arial"/>
          <w:szCs w:val="24"/>
        </w:rPr>
        <w:t xml:space="preserve">, </w:t>
      </w:r>
      <w:r w:rsidR="002C5AA1" w:rsidRPr="00F776ED">
        <w:rPr>
          <w:rFonts w:cs="Arial"/>
          <w:szCs w:val="24"/>
          <w:lang w:val="en-US"/>
        </w:rPr>
        <w:t>Arnold Brener</w:t>
      </w:r>
      <w:r w:rsidR="002C5AA1" w:rsidRPr="00F776ED">
        <w:rPr>
          <w:rFonts w:cs="Arial"/>
          <w:szCs w:val="24"/>
          <w:vertAlign w:val="superscript"/>
          <w:lang w:val="en-US"/>
        </w:rPr>
        <w:t>b</w:t>
      </w:r>
      <w:r w:rsidRPr="00F776ED">
        <w:rPr>
          <w:rFonts w:cs="Arial"/>
          <w:szCs w:val="24"/>
          <w:lang w:val="en-US"/>
        </w:rPr>
        <w:t>,</w:t>
      </w:r>
      <w:r w:rsidR="003B0AC6" w:rsidRPr="003B0AC6">
        <w:rPr>
          <w:rFonts w:cs="Arial"/>
          <w:szCs w:val="24"/>
          <w:lang w:val="en-US"/>
        </w:rPr>
        <w:t xml:space="preserve"> Altynay </w:t>
      </w:r>
      <w:r w:rsidR="003B0AC6">
        <w:rPr>
          <w:rFonts w:cs="Arial"/>
          <w:szCs w:val="24"/>
          <w:lang w:val="en-US"/>
        </w:rPr>
        <w:t>Yunussova</w:t>
      </w:r>
      <w:r w:rsidR="003B0AC6">
        <w:rPr>
          <w:rFonts w:ascii="Times New Roman" w:hAnsi="Times New Roman"/>
          <w:sz w:val="28"/>
          <w:szCs w:val="28"/>
          <w:vertAlign w:val="superscript"/>
          <w:lang w:val="ru-RU"/>
        </w:rPr>
        <w:t>с</w:t>
      </w:r>
      <w:r w:rsidRPr="00F776ED">
        <w:rPr>
          <w:rFonts w:cs="Arial"/>
          <w:szCs w:val="24"/>
          <w:lang w:val="en-US"/>
        </w:rPr>
        <w:t xml:space="preserve">, </w:t>
      </w:r>
      <w:r w:rsidR="002C5AA1" w:rsidRPr="00F776ED">
        <w:rPr>
          <w:rFonts w:cs="Arial"/>
          <w:szCs w:val="24"/>
          <w:lang w:val="en-US"/>
        </w:rPr>
        <w:t>Aydin Berdaliyeva</w:t>
      </w:r>
      <w:r w:rsidR="002C5AA1" w:rsidRPr="00F776ED">
        <w:rPr>
          <w:rFonts w:cs="Arial"/>
          <w:szCs w:val="24"/>
          <w:vertAlign w:val="superscript"/>
          <w:lang w:val="en-US"/>
        </w:rPr>
        <w:t>a</w:t>
      </w:r>
      <w:r w:rsidR="003B0AC6" w:rsidRPr="003B0AC6">
        <w:rPr>
          <w:rFonts w:cs="Arial"/>
          <w:szCs w:val="24"/>
          <w:lang w:val="en-US"/>
        </w:rPr>
        <w:t xml:space="preserve">, </w:t>
      </w:r>
      <w:r w:rsidR="003B0AC6" w:rsidRPr="00F776ED">
        <w:rPr>
          <w:rFonts w:cs="Arial"/>
          <w:szCs w:val="24"/>
          <w:lang w:val="en-US"/>
        </w:rPr>
        <w:t>Nurlybek Zhumatayev</w:t>
      </w:r>
      <w:r w:rsidR="003B0AC6" w:rsidRPr="00F776ED">
        <w:rPr>
          <w:rFonts w:cs="Arial"/>
          <w:szCs w:val="24"/>
          <w:vertAlign w:val="superscript"/>
          <w:lang w:val="en-US"/>
        </w:rPr>
        <w:t>b</w:t>
      </w:r>
    </w:p>
    <w:p w14:paraId="74F1CB38" w14:textId="77777777" w:rsidR="002C5AA1" w:rsidRDefault="002C5AA1" w:rsidP="002C5AA1">
      <w:pPr>
        <w:pStyle w:val="CETAddress"/>
      </w:pPr>
      <w:r w:rsidRPr="00DD57D7">
        <w:rPr>
          <w:vertAlign w:val="superscript"/>
        </w:rPr>
        <w:t>a</w:t>
      </w:r>
      <w:r w:rsidRPr="006E3519">
        <w:t>South Kazakhstan Medical Academy, Al-Farabi square, 1, Shymkent</w:t>
      </w:r>
      <w:r>
        <w:t>,</w:t>
      </w:r>
      <w:r w:rsidRPr="006E3519">
        <w:t xml:space="preserve"> Kazakhstan</w:t>
      </w:r>
      <w:r w:rsidRPr="00B57B36">
        <w:t xml:space="preserve"> </w:t>
      </w:r>
    </w:p>
    <w:p w14:paraId="7B0E0ABE" w14:textId="77777777" w:rsidR="002C5AA1" w:rsidRDefault="002C5AA1" w:rsidP="002C5AA1">
      <w:pPr>
        <w:pStyle w:val="CETAddress"/>
      </w:pPr>
      <w:r>
        <w:rPr>
          <w:vertAlign w:val="superscript"/>
        </w:rPr>
        <w:t>b</w:t>
      </w:r>
      <w:r w:rsidRPr="006E3519">
        <w:t>Auezov University of South Kazakhstan, Tauke Khan, 5, Shymkent, Kazakhstan</w:t>
      </w:r>
    </w:p>
    <w:p w14:paraId="44C4B3CC" w14:textId="2193B38A" w:rsidR="003B0AC6" w:rsidRPr="00B57B36" w:rsidRDefault="003B0AC6" w:rsidP="002C5AA1">
      <w:pPr>
        <w:pStyle w:val="CETAddress"/>
      </w:pPr>
      <w:r>
        <w:rPr>
          <w:vertAlign w:val="superscript"/>
          <w:lang w:val="ru-RU"/>
        </w:rPr>
        <w:t>с</w:t>
      </w:r>
      <w:r w:rsidRPr="003B0AC6">
        <w:t>Miras University</w:t>
      </w:r>
      <w:r w:rsidR="006E2FC2">
        <w:rPr>
          <w:lang w:val="en-US"/>
        </w:rPr>
        <w:t>,</w:t>
      </w:r>
      <w:r w:rsidR="006E2FC2" w:rsidRPr="006E2FC2">
        <w:t xml:space="preserve"> </w:t>
      </w:r>
      <w:r w:rsidR="006E2FC2" w:rsidRPr="00B928B4">
        <w:t>Sapak Datka street, 2</w:t>
      </w:r>
      <w:r w:rsidR="006E2FC2" w:rsidRPr="00B928B4">
        <w:rPr>
          <w:lang w:val="en-US"/>
        </w:rPr>
        <w:t xml:space="preserve">, </w:t>
      </w:r>
      <w:r w:rsidR="006E2FC2" w:rsidRPr="006E3519">
        <w:t>Shymkent, Kazakhstan</w:t>
      </w:r>
    </w:p>
    <w:p w14:paraId="73F1267A" w14:textId="00E5DE69" w:rsidR="00B57E6F" w:rsidRDefault="00852002" w:rsidP="002C5AA1">
      <w:pPr>
        <w:pStyle w:val="CETemail"/>
      </w:pPr>
      <w:r>
        <w:t>mleyla@bk.ru</w:t>
      </w:r>
    </w:p>
    <w:p w14:paraId="76004205" w14:textId="11DA8A29" w:rsidR="00D07866" w:rsidRPr="00D07866" w:rsidRDefault="00835CF7" w:rsidP="00835CF7">
      <w:pPr>
        <w:pStyle w:val="CETBodytext"/>
      </w:pPr>
      <w:r>
        <w:t xml:space="preserve">This work continues researches in developing models of swarming and aggregation in flows with dispersed systems. In the submitted work the new approach based on the method of random walk on stochastic lattices to computer simulation of attractive swarming, accompanied by particle aggregation, for the case of a moving region of attraction has been applied. Attractors of this type can arise, for example, in flows of charged particles or in biological systems. The competition of various control parameters has been considered. They are: the rate of entrainment of dispersion particles and attractive region by a continuum media flow in the apparatus; random drift of particles, which simulates the influence of Brownian motion and turbulent pulsations; diffusion limited kinetics of particle aggregation with the formation of clusters with account of the influence of moving attractor. The principal novelty of the modified algorithm is that the influence of the moving attractor on the drift of particles is described by the prevalence of the transition probability from a given cell to that lattice cell adjacent to it, which is located closer to the attractor. </w:t>
      </w:r>
      <w:r w:rsidR="009E6E9F">
        <w:t>A</w:t>
      </w:r>
      <w:r>
        <w:t xml:space="preserve"> justification for the developed algorithm, the results of numerical experiments, and their interpreta</w:t>
      </w:r>
      <w:r w:rsidR="008E439B">
        <w:t xml:space="preserve">tion have been described. </w:t>
      </w:r>
      <w:r>
        <w:t>The results of the work can be useful in the design of technological apparatuses for the fine chemical and pharmaceutic technology or energetics.</w:t>
      </w:r>
    </w:p>
    <w:p w14:paraId="476B2F2E" w14:textId="77777777" w:rsidR="00600535" w:rsidRPr="00B57B36" w:rsidRDefault="00600535" w:rsidP="00600535">
      <w:pPr>
        <w:pStyle w:val="CETHeading1"/>
        <w:rPr>
          <w:lang w:val="en-GB"/>
        </w:rPr>
      </w:pPr>
      <w:r w:rsidRPr="00B57B36">
        <w:rPr>
          <w:lang w:val="en-GB"/>
        </w:rPr>
        <w:t>Introduction</w:t>
      </w:r>
    </w:p>
    <w:p w14:paraId="015EB191" w14:textId="072A4E69" w:rsidR="00634959" w:rsidRDefault="00634959" w:rsidP="00572355">
      <w:pPr>
        <w:rPr>
          <w:rFonts w:cs="Arial"/>
          <w:szCs w:val="18"/>
          <w:lang w:val="en-US"/>
        </w:rPr>
      </w:pPr>
      <w:r w:rsidRPr="00634959">
        <w:rPr>
          <w:rFonts w:cs="Arial"/>
          <w:szCs w:val="18"/>
          <w:lang w:val="en-US"/>
        </w:rPr>
        <w:t>Recently, researchers and engineers have been confronted with numerous problems in the development and management of processes in ever-growing distributed systems</w:t>
      </w:r>
      <w:r w:rsidR="001D5224">
        <w:rPr>
          <w:rFonts w:cs="Arial"/>
          <w:szCs w:val="18"/>
          <w:lang w:val="en-US"/>
        </w:rPr>
        <w:t xml:space="preserve"> (</w:t>
      </w:r>
      <w:r w:rsidR="001D5224">
        <w:t xml:space="preserve">Carranza and </w:t>
      </w:r>
      <w:r w:rsidR="001D5224" w:rsidRPr="00C87B2D">
        <w:t>Coates,</w:t>
      </w:r>
      <w:r w:rsidR="001D5224">
        <w:t xml:space="preserve"> 2020</w:t>
      </w:r>
      <w:r w:rsidR="001D5224">
        <w:rPr>
          <w:rFonts w:cs="Arial"/>
          <w:szCs w:val="18"/>
          <w:lang w:val="en-US"/>
        </w:rPr>
        <w:t>)</w:t>
      </w:r>
      <w:r w:rsidRPr="00634959">
        <w:rPr>
          <w:rFonts w:cs="Arial"/>
          <w:szCs w:val="18"/>
          <w:lang w:val="en-US"/>
        </w:rPr>
        <w:t>, which, in turn, consist of many interconnected components and clusters</w:t>
      </w:r>
      <w:r w:rsidR="005E2B3F">
        <w:rPr>
          <w:rFonts w:cs="Arial"/>
          <w:szCs w:val="18"/>
          <w:lang w:val="en-US"/>
        </w:rPr>
        <w:t xml:space="preserve"> (</w:t>
      </w:r>
      <w:r w:rsidR="004E7E41" w:rsidRPr="00C87B2D">
        <w:rPr>
          <w:rFonts w:cs="Arial"/>
          <w:szCs w:val="18"/>
          <w:lang w:val="en-US" w:eastAsia="ru-RU"/>
        </w:rPr>
        <w:t xml:space="preserve">Rocha-Gregg </w:t>
      </w:r>
      <w:r w:rsidR="004E7E41">
        <w:rPr>
          <w:rFonts w:cs="Arial"/>
          <w:szCs w:val="18"/>
          <w:lang w:val="en-US" w:eastAsia="ru-RU"/>
        </w:rPr>
        <w:t>and</w:t>
      </w:r>
      <w:r w:rsidR="004E7E41" w:rsidRPr="00C87B2D">
        <w:rPr>
          <w:rFonts w:cs="Arial"/>
          <w:szCs w:val="18"/>
          <w:lang w:val="en-US" w:eastAsia="ru-RU"/>
        </w:rPr>
        <w:t xml:space="preserve"> Huttenlogher</w:t>
      </w:r>
      <w:r w:rsidR="004E7E41">
        <w:rPr>
          <w:rFonts w:cs="Arial"/>
          <w:szCs w:val="18"/>
          <w:lang w:val="en-US" w:eastAsia="ru-RU"/>
        </w:rPr>
        <w:t>, 2021</w:t>
      </w:r>
      <w:r w:rsidR="005E2B3F">
        <w:rPr>
          <w:rFonts w:cs="Arial"/>
          <w:szCs w:val="18"/>
          <w:lang w:val="en-US"/>
        </w:rPr>
        <w:t>)</w:t>
      </w:r>
      <w:r w:rsidRPr="00634959">
        <w:rPr>
          <w:rFonts w:cs="Arial"/>
          <w:szCs w:val="18"/>
          <w:lang w:val="en-US"/>
        </w:rPr>
        <w:t>. Problems of this type can have a very different nature</w:t>
      </w:r>
      <w:r w:rsidR="00FA1AD8">
        <w:rPr>
          <w:rFonts w:cs="Arial"/>
          <w:szCs w:val="18"/>
          <w:lang w:val="en-US"/>
        </w:rPr>
        <w:t xml:space="preserve"> (</w:t>
      </w:r>
      <w:r w:rsidR="00FA1AD8" w:rsidRPr="00C87B2D">
        <w:rPr>
          <w:rFonts w:cs="Arial"/>
          <w:szCs w:val="18"/>
          <w:lang w:val="en-US" w:eastAsia="ru-RU"/>
        </w:rPr>
        <w:t xml:space="preserve">Rütschlin </w:t>
      </w:r>
      <w:r w:rsidR="00FA1AD8">
        <w:rPr>
          <w:rFonts w:cs="Arial"/>
          <w:szCs w:val="18"/>
          <w:lang w:val="en-US" w:eastAsia="ru-RU"/>
        </w:rPr>
        <w:t>and</w:t>
      </w:r>
      <w:r w:rsidR="00FA1AD8" w:rsidRPr="00C87B2D">
        <w:rPr>
          <w:rFonts w:cs="Arial"/>
          <w:szCs w:val="18"/>
          <w:lang w:val="en-US" w:eastAsia="ru-RU"/>
        </w:rPr>
        <w:t xml:space="preserve"> Böttcher</w:t>
      </w:r>
      <w:r w:rsidR="00FA1AD8">
        <w:rPr>
          <w:rFonts w:cs="Arial"/>
          <w:szCs w:val="18"/>
          <w:lang w:val="en-US" w:eastAsia="ru-RU"/>
        </w:rPr>
        <w:t>, 2020</w:t>
      </w:r>
      <w:r w:rsidR="00FA1AD8">
        <w:rPr>
          <w:rFonts w:cs="Arial"/>
          <w:szCs w:val="18"/>
          <w:lang w:val="en-US"/>
        </w:rPr>
        <w:t>)</w:t>
      </w:r>
      <w:r w:rsidRPr="00634959">
        <w:rPr>
          <w:rFonts w:cs="Arial"/>
          <w:szCs w:val="18"/>
          <w:lang w:val="en-US"/>
        </w:rPr>
        <w:t>. These are electronic systems, transport networks</w:t>
      </w:r>
      <w:r w:rsidR="00AA53A8">
        <w:rPr>
          <w:rFonts w:cs="Arial"/>
          <w:szCs w:val="18"/>
          <w:lang w:val="en-US"/>
        </w:rPr>
        <w:t xml:space="preserve"> (Aibara et al., 2020)</w:t>
      </w:r>
      <w:r w:rsidR="004E7E41">
        <w:rPr>
          <w:rFonts w:cs="Arial"/>
          <w:szCs w:val="18"/>
          <w:lang w:val="en-US"/>
        </w:rPr>
        <w:t>, life sciences (</w:t>
      </w:r>
      <w:r w:rsidR="004E7E41" w:rsidRPr="00C87B2D">
        <w:rPr>
          <w:rFonts w:cs="Arial"/>
          <w:szCs w:val="18"/>
          <w:lang w:val="en-US" w:eastAsia="ru-RU"/>
        </w:rPr>
        <w:t>Carrillo</w:t>
      </w:r>
      <w:r w:rsidR="004E7E41">
        <w:rPr>
          <w:rFonts w:cs="Arial"/>
          <w:szCs w:val="18"/>
          <w:lang w:val="en-US" w:eastAsia="ru-RU"/>
        </w:rPr>
        <w:t>, 2010</w:t>
      </w:r>
      <w:r w:rsidR="004E7E41">
        <w:rPr>
          <w:rFonts w:cs="Arial"/>
          <w:szCs w:val="18"/>
          <w:lang w:val="en-US"/>
        </w:rPr>
        <w:t>)</w:t>
      </w:r>
      <w:r w:rsidRPr="00634959">
        <w:rPr>
          <w:rFonts w:cs="Arial"/>
          <w:szCs w:val="18"/>
          <w:lang w:val="en-US"/>
        </w:rPr>
        <w:t>, biological systems</w:t>
      </w:r>
      <w:r w:rsidR="00432696">
        <w:rPr>
          <w:rFonts w:cs="Arial"/>
          <w:szCs w:val="18"/>
          <w:lang w:val="en-US"/>
        </w:rPr>
        <w:t xml:space="preserve"> (</w:t>
      </w:r>
      <w:r w:rsidR="005F1F61" w:rsidRPr="00C87B2D">
        <w:t xml:space="preserve">Jose </w:t>
      </w:r>
      <w:r w:rsidR="005F1F61">
        <w:t xml:space="preserve">and </w:t>
      </w:r>
      <w:r w:rsidR="005F1F61" w:rsidRPr="00C87B2D">
        <w:t>Singh</w:t>
      </w:r>
      <w:r w:rsidR="005F1F61">
        <w:t>, 2020</w:t>
      </w:r>
      <w:r w:rsidR="00432696">
        <w:rPr>
          <w:rFonts w:cs="Arial"/>
          <w:szCs w:val="18"/>
          <w:lang w:val="en-US"/>
        </w:rPr>
        <w:t>)</w:t>
      </w:r>
      <w:r w:rsidRPr="00634959">
        <w:rPr>
          <w:rFonts w:cs="Arial"/>
          <w:szCs w:val="18"/>
          <w:lang w:val="en-US"/>
        </w:rPr>
        <w:t xml:space="preserve"> in which complex processes</w:t>
      </w:r>
      <w:r w:rsidR="002B78E6">
        <w:rPr>
          <w:rFonts w:cs="Arial"/>
          <w:szCs w:val="18"/>
          <w:lang w:val="en-US"/>
        </w:rPr>
        <w:t xml:space="preserve"> (Bouffanais, 2016)</w:t>
      </w:r>
      <w:r w:rsidRPr="00634959">
        <w:rPr>
          <w:rFonts w:cs="Arial"/>
          <w:szCs w:val="18"/>
          <w:lang w:val="en-US"/>
        </w:rPr>
        <w:t xml:space="preserve"> and transformations take place</w:t>
      </w:r>
      <w:r w:rsidR="00575576">
        <w:rPr>
          <w:rFonts w:cs="Arial"/>
          <w:szCs w:val="18"/>
          <w:lang w:val="en-US"/>
        </w:rPr>
        <w:t xml:space="preserve"> (</w:t>
      </w:r>
      <w:r w:rsidR="00575576" w:rsidRPr="00C87B2D">
        <w:t xml:space="preserve">Tadmor </w:t>
      </w:r>
      <w:r w:rsidR="00575576">
        <w:t>and</w:t>
      </w:r>
      <w:r w:rsidR="00575576" w:rsidRPr="00C87B2D">
        <w:t xml:space="preserve"> Tan</w:t>
      </w:r>
      <w:r w:rsidR="00575576">
        <w:t>, 2014</w:t>
      </w:r>
      <w:r w:rsidR="00575576">
        <w:rPr>
          <w:rFonts w:cs="Arial"/>
          <w:szCs w:val="18"/>
          <w:lang w:val="en-US"/>
        </w:rPr>
        <w:t>)</w:t>
      </w:r>
      <w:r w:rsidRPr="00634959">
        <w:rPr>
          <w:rFonts w:cs="Arial"/>
          <w:szCs w:val="18"/>
          <w:lang w:val="en-US"/>
        </w:rPr>
        <w:t>, as well as self-organization phenomena</w:t>
      </w:r>
      <w:r w:rsidR="002831F2">
        <w:rPr>
          <w:rFonts w:cs="Arial"/>
          <w:szCs w:val="18"/>
          <w:lang w:val="en-US"/>
        </w:rPr>
        <w:t xml:space="preserve"> (</w:t>
      </w:r>
      <w:r w:rsidR="005F1F61">
        <w:rPr>
          <w:rFonts w:cs="Arial"/>
          <w:szCs w:val="18"/>
          <w:lang w:val="en-US"/>
        </w:rPr>
        <w:t>Monaco et al., 2020)</w:t>
      </w:r>
      <w:r w:rsidRPr="00634959">
        <w:rPr>
          <w:rFonts w:cs="Arial"/>
          <w:szCs w:val="18"/>
          <w:lang w:val="en-US"/>
        </w:rPr>
        <w:t>. Such processes and phenomena are also characteristic of finely dispersed and nanodispersed systems in fine technological processes</w:t>
      </w:r>
      <w:r w:rsidR="00041008">
        <w:rPr>
          <w:rFonts w:cs="Arial"/>
          <w:szCs w:val="18"/>
          <w:lang w:val="en-US"/>
        </w:rPr>
        <w:t xml:space="preserve"> (Su et al, 2018)</w:t>
      </w:r>
      <w:r w:rsidRPr="00634959">
        <w:rPr>
          <w:rFonts w:cs="Arial"/>
          <w:szCs w:val="18"/>
          <w:lang w:val="en-US"/>
        </w:rPr>
        <w:t>, pharmacy and energy</w:t>
      </w:r>
      <w:r w:rsidR="00651B56">
        <w:rPr>
          <w:rFonts w:cs="Arial"/>
          <w:szCs w:val="18"/>
          <w:lang w:val="en-US"/>
        </w:rPr>
        <w:t xml:space="preserve"> (Sun et al., 2021)</w:t>
      </w:r>
      <w:r w:rsidRPr="00634959">
        <w:rPr>
          <w:rFonts w:cs="Arial"/>
          <w:szCs w:val="18"/>
          <w:lang w:val="en-US"/>
        </w:rPr>
        <w:t>. All these systems have, as a rule, a high level of complexity</w:t>
      </w:r>
      <w:r w:rsidR="00454E12">
        <w:rPr>
          <w:rFonts w:cs="Arial"/>
          <w:szCs w:val="18"/>
          <w:lang w:val="en-US"/>
        </w:rPr>
        <w:t xml:space="preserve"> (Villa et al., 2020)</w:t>
      </w:r>
      <w:r w:rsidRPr="00634959">
        <w:rPr>
          <w:rFonts w:cs="Arial"/>
          <w:szCs w:val="18"/>
          <w:lang w:val="en-US"/>
        </w:rPr>
        <w:t xml:space="preserve"> and are dynamic systems with signs of non-locality</w:t>
      </w:r>
      <w:r w:rsidR="0094191B">
        <w:rPr>
          <w:rFonts w:cs="Arial"/>
          <w:szCs w:val="18"/>
          <w:lang w:val="en-US"/>
        </w:rPr>
        <w:t xml:space="preserve"> (</w:t>
      </w:r>
      <w:r w:rsidR="0094191B">
        <w:t>Mogilner and Edelstein-Keshet, 1999</w:t>
      </w:r>
      <w:r w:rsidR="0094191B">
        <w:rPr>
          <w:rFonts w:cs="Arial"/>
          <w:szCs w:val="18"/>
          <w:lang w:val="en-US"/>
        </w:rPr>
        <w:t>)</w:t>
      </w:r>
      <w:r w:rsidRPr="00634959">
        <w:rPr>
          <w:rFonts w:cs="Arial"/>
          <w:szCs w:val="18"/>
          <w:lang w:val="en-US"/>
        </w:rPr>
        <w:t>, since contain many constantly interacting subsystems of various levels of dispersion</w:t>
      </w:r>
      <w:r w:rsidR="0094191B">
        <w:rPr>
          <w:rFonts w:cs="Arial"/>
          <w:szCs w:val="18"/>
          <w:lang w:val="en-US"/>
        </w:rPr>
        <w:t xml:space="preserve"> (</w:t>
      </w:r>
      <w:r w:rsidR="0094191B">
        <w:t xml:space="preserve">Carranza and </w:t>
      </w:r>
      <w:r w:rsidR="0094191B" w:rsidRPr="00C87B2D">
        <w:t>Coates</w:t>
      </w:r>
      <w:r w:rsidR="0094191B">
        <w:t>, 2000</w:t>
      </w:r>
      <w:r w:rsidR="0094191B">
        <w:rPr>
          <w:rFonts w:cs="Arial"/>
          <w:szCs w:val="18"/>
          <w:lang w:val="en-US"/>
        </w:rPr>
        <w:t>)</w:t>
      </w:r>
      <w:r w:rsidRPr="00634959">
        <w:rPr>
          <w:rFonts w:cs="Arial"/>
          <w:szCs w:val="18"/>
          <w:lang w:val="en-US"/>
        </w:rPr>
        <w:t>.</w:t>
      </w:r>
    </w:p>
    <w:p w14:paraId="1C7ECFE6" w14:textId="71605E3F" w:rsidR="00572355" w:rsidRPr="00536187" w:rsidRDefault="00572355" w:rsidP="00572355">
      <w:pPr>
        <w:rPr>
          <w:rFonts w:cs="Arial"/>
          <w:szCs w:val="18"/>
          <w:lang w:val="en-US"/>
        </w:rPr>
      </w:pPr>
      <w:r w:rsidRPr="00536187">
        <w:rPr>
          <w:rFonts w:cs="Arial"/>
          <w:szCs w:val="18"/>
          <w:lang w:val="en-US"/>
        </w:rPr>
        <w:t xml:space="preserve">Previously, in </w:t>
      </w:r>
      <w:r>
        <w:rPr>
          <w:rFonts w:cs="Arial"/>
          <w:szCs w:val="18"/>
          <w:lang w:val="en-US"/>
        </w:rPr>
        <w:t xml:space="preserve">the </w:t>
      </w:r>
      <w:r w:rsidRPr="00536187">
        <w:rPr>
          <w:rFonts w:cs="Arial"/>
          <w:szCs w:val="18"/>
          <w:lang w:val="en-US"/>
        </w:rPr>
        <w:t>paper</w:t>
      </w:r>
      <w:r>
        <w:rPr>
          <w:rFonts w:cs="Arial"/>
          <w:szCs w:val="18"/>
          <w:lang w:val="en-US"/>
        </w:rPr>
        <w:t xml:space="preserve"> of Brener et al. (Brener et al., 2021)</w:t>
      </w:r>
      <w:r w:rsidRPr="00536187">
        <w:rPr>
          <w:rFonts w:cs="Arial"/>
          <w:szCs w:val="18"/>
          <w:lang w:val="en-US"/>
        </w:rPr>
        <w:t>, a classification of various mechanisms of swarming processes accompanied by particle aggregation was proposed. Swarming in technological processes is often accompanied by particle aggregation with the formation of larger clusters</w:t>
      </w:r>
      <w:r w:rsidR="00575576">
        <w:rPr>
          <w:rFonts w:cs="Arial"/>
          <w:szCs w:val="18"/>
          <w:lang w:val="en-US"/>
        </w:rPr>
        <w:t xml:space="preserve"> (</w:t>
      </w:r>
      <w:r w:rsidR="00575576" w:rsidRPr="00C87B2D">
        <w:rPr>
          <w:rFonts w:cs="Arial"/>
          <w:szCs w:val="18"/>
          <w:lang w:val="en-US" w:eastAsia="ru-RU"/>
        </w:rPr>
        <w:t xml:space="preserve">Be’er </w:t>
      </w:r>
      <w:r w:rsidR="00575576">
        <w:rPr>
          <w:rFonts w:cs="Arial"/>
          <w:szCs w:val="18"/>
          <w:lang w:val="en-US" w:eastAsia="ru-RU"/>
        </w:rPr>
        <w:t>and</w:t>
      </w:r>
      <w:r w:rsidR="00575576" w:rsidRPr="00C87B2D">
        <w:rPr>
          <w:rFonts w:cs="Arial"/>
          <w:szCs w:val="18"/>
          <w:lang w:val="en-US" w:eastAsia="ru-RU"/>
        </w:rPr>
        <w:t xml:space="preserve"> Ariel</w:t>
      </w:r>
      <w:r w:rsidR="00575576">
        <w:rPr>
          <w:rFonts w:cs="Arial"/>
          <w:szCs w:val="18"/>
          <w:lang w:val="en-US" w:eastAsia="ru-RU"/>
        </w:rPr>
        <w:t>, 2019</w:t>
      </w:r>
      <w:r w:rsidR="00575576">
        <w:rPr>
          <w:rFonts w:cs="Arial"/>
          <w:szCs w:val="18"/>
          <w:lang w:val="en-US"/>
        </w:rPr>
        <w:t>)</w:t>
      </w:r>
      <w:r w:rsidRPr="00536187">
        <w:rPr>
          <w:rFonts w:cs="Arial"/>
          <w:szCs w:val="18"/>
          <w:lang w:val="en-US"/>
        </w:rPr>
        <w:t>. In any case, there are numerous examples of just such implementation of processes, which is especially true for processes in fairly dense systems (</w:t>
      </w:r>
      <w:r w:rsidR="00B04F70">
        <w:rPr>
          <w:rFonts w:cs="Arial"/>
          <w:szCs w:val="18"/>
          <w:lang w:val="en-US"/>
        </w:rPr>
        <w:t>Rimer and Ariel, 2017</w:t>
      </w:r>
      <w:r w:rsidRPr="00536187">
        <w:rPr>
          <w:rFonts w:cs="Arial"/>
          <w:szCs w:val="18"/>
          <w:lang w:val="en-US"/>
        </w:rPr>
        <w:t xml:space="preserve">). Currently, it is </w:t>
      </w:r>
      <w:r w:rsidR="006751EB">
        <w:rPr>
          <w:rFonts w:cs="Arial"/>
          <w:szCs w:val="18"/>
          <w:lang w:val="en-US"/>
        </w:rPr>
        <w:t>hard</w:t>
      </w:r>
      <w:r w:rsidRPr="00536187">
        <w:rPr>
          <w:rFonts w:cs="Arial"/>
          <w:szCs w:val="18"/>
          <w:lang w:val="en-US"/>
        </w:rPr>
        <w:t xml:space="preserve"> to find works in which the criteria for the implementation of such a phenomenon of the joint occurrence of swarming</w:t>
      </w:r>
      <w:r w:rsidR="00290340">
        <w:rPr>
          <w:rFonts w:cs="Arial"/>
          <w:szCs w:val="18"/>
          <w:lang w:val="en-US"/>
        </w:rPr>
        <w:t xml:space="preserve"> (</w:t>
      </w:r>
      <w:r w:rsidR="00290340" w:rsidRPr="00C87B2D">
        <w:t>Brückner</w:t>
      </w:r>
      <w:r w:rsidR="00290340">
        <w:t xml:space="preserve"> et al, 2019</w:t>
      </w:r>
      <w:r w:rsidR="00290340">
        <w:rPr>
          <w:rFonts w:cs="Arial"/>
          <w:szCs w:val="18"/>
          <w:lang w:val="en-US"/>
        </w:rPr>
        <w:t>)</w:t>
      </w:r>
      <w:r w:rsidRPr="00536187">
        <w:rPr>
          <w:rFonts w:cs="Arial"/>
          <w:szCs w:val="18"/>
          <w:lang w:val="en-US"/>
        </w:rPr>
        <w:t xml:space="preserve"> and aggregation processes would be unambiguously described and identified</w:t>
      </w:r>
      <w:r w:rsidR="00290340">
        <w:rPr>
          <w:rFonts w:cs="Arial"/>
          <w:szCs w:val="18"/>
          <w:lang w:val="en-US"/>
        </w:rPr>
        <w:t xml:space="preserve"> (Dong et al., 2021)</w:t>
      </w:r>
      <w:r w:rsidRPr="00536187">
        <w:rPr>
          <w:rFonts w:cs="Arial"/>
          <w:szCs w:val="18"/>
          <w:lang w:val="en-US"/>
        </w:rPr>
        <w:t xml:space="preserve">. </w:t>
      </w:r>
      <w:r w:rsidR="00856468">
        <w:rPr>
          <w:rFonts w:cs="Arial"/>
          <w:szCs w:val="18"/>
          <w:lang w:val="en-US"/>
        </w:rPr>
        <w:t>I</w:t>
      </w:r>
      <w:r w:rsidRPr="00536187">
        <w:rPr>
          <w:rFonts w:cs="Arial"/>
          <w:szCs w:val="18"/>
          <w:lang w:val="en-US"/>
        </w:rPr>
        <w:t xml:space="preserve">n this paper, </w:t>
      </w:r>
      <w:r w:rsidR="00D80027">
        <w:rPr>
          <w:rFonts w:cs="Arial"/>
          <w:szCs w:val="18"/>
          <w:lang w:val="en-US"/>
        </w:rPr>
        <w:t xml:space="preserve">the </w:t>
      </w:r>
      <w:r w:rsidRPr="00536187">
        <w:rPr>
          <w:rFonts w:cs="Arial"/>
          <w:szCs w:val="18"/>
          <w:lang w:val="en-US"/>
        </w:rPr>
        <w:t xml:space="preserve">classification </w:t>
      </w:r>
      <w:r w:rsidR="0051240B">
        <w:rPr>
          <w:rFonts w:cs="Arial"/>
          <w:szCs w:val="18"/>
          <w:lang w:val="en-US"/>
        </w:rPr>
        <w:t xml:space="preserve">that was </w:t>
      </w:r>
      <w:r w:rsidR="00251827">
        <w:rPr>
          <w:rFonts w:cs="Arial"/>
          <w:szCs w:val="18"/>
          <w:lang w:val="en-US"/>
        </w:rPr>
        <w:t>submitted</w:t>
      </w:r>
      <w:r w:rsidRPr="00536187">
        <w:rPr>
          <w:rFonts w:cs="Arial"/>
          <w:szCs w:val="18"/>
          <w:lang w:val="en-US"/>
        </w:rPr>
        <w:t xml:space="preserve"> in </w:t>
      </w:r>
      <w:r w:rsidR="00856468">
        <w:rPr>
          <w:rFonts w:cs="Arial"/>
          <w:szCs w:val="18"/>
          <w:lang w:val="en-US"/>
        </w:rPr>
        <w:t xml:space="preserve">work </w:t>
      </w:r>
      <w:r w:rsidRPr="00536187">
        <w:rPr>
          <w:rFonts w:cs="Arial"/>
          <w:szCs w:val="18"/>
          <w:lang w:val="en-US"/>
        </w:rPr>
        <w:t>(Brener et al.)</w:t>
      </w:r>
      <w:r w:rsidR="00251827">
        <w:rPr>
          <w:rFonts w:cs="Arial"/>
          <w:szCs w:val="18"/>
          <w:lang w:val="en-US"/>
        </w:rPr>
        <w:t xml:space="preserve"> has been used. The</w:t>
      </w:r>
      <w:r w:rsidR="00856468">
        <w:rPr>
          <w:rFonts w:cs="Arial"/>
          <w:szCs w:val="18"/>
          <w:lang w:val="en-US"/>
        </w:rPr>
        <w:t xml:space="preserve"> </w:t>
      </w:r>
      <w:r w:rsidRPr="00536187">
        <w:rPr>
          <w:rFonts w:cs="Arial"/>
          <w:szCs w:val="18"/>
          <w:lang w:val="en-US"/>
        </w:rPr>
        <w:t xml:space="preserve">attempt to </w:t>
      </w:r>
      <w:r w:rsidR="00251827">
        <w:rPr>
          <w:rFonts w:cs="Arial"/>
          <w:szCs w:val="18"/>
          <w:lang w:val="en-US"/>
        </w:rPr>
        <w:t>create a</w:t>
      </w:r>
      <w:r w:rsidRPr="00536187">
        <w:rPr>
          <w:rFonts w:cs="Arial"/>
          <w:szCs w:val="18"/>
          <w:lang w:val="en-US"/>
        </w:rPr>
        <w:t xml:space="preserve"> model </w:t>
      </w:r>
      <w:r w:rsidR="00251827">
        <w:rPr>
          <w:rFonts w:cs="Arial"/>
          <w:szCs w:val="18"/>
          <w:lang w:val="en-US"/>
        </w:rPr>
        <w:t xml:space="preserve">for </w:t>
      </w:r>
      <w:r w:rsidRPr="00536187">
        <w:rPr>
          <w:rFonts w:cs="Arial"/>
          <w:szCs w:val="18"/>
          <w:lang w:val="en-US"/>
        </w:rPr>
        <w:t xml:space="preserve">swarming accompanied by aggregation </w:t>
      </w:r>
      <w:r w:rsidR="00253FE5">
        <w:rPr>
          <w:rFonts w:cs="Arial"/>
          <w:szCs w:val="18"/>
          <w:lang w:val="en-US"/>
        </w:rPr>
        <w:t xml:space="preserve">(Ha et al., 2019) </w:t>
      </w:r>
      <w:r w:rsidRPr="00536187">
        <w:rPr>
          <w:rFonts w:cs="Arial"/>
          <w:szCs w:val="18"/>
          <w:lang w:val="en-US"/>
        </w:rPr>
        <w:t xml:space="preserve">in the presence of an </w:t>
      </w:r>
      <w:r w:rsidR="0078653F">
        <w:rPr>
          <w:rFonts w:cs="Arial"/>
          <w:szCs w:val="18"/>
          <w:lang w:val="en-US"/>
        </w:rPr>
        <w:t xml:space="preserve">moving </w:t>
      </w:r>
      <w:r w:rsidRPr="00536187">
        <w:rPr>
          <w:rFonts w:cs="Arial"/>
          <w:szCs w:val="18"/>
          <w:lang w:val="en-US"/>
        </w:rPr>
        <w:t xml:space="preserve">attractor in a dispersed </w:t>
      </w:r>
      <w:r w:rsidRPr="00536187">
        <w:rPr>
          <w:rFonts w:cs="Arial"/>
          <w:szCs w:val="18"/>
          <w:lang w:val="en-US"/>
        </w:rPr>
        <w:lastRenderedPageBreak/>
        <w:t>medium</w:t>
      </w:r>
      <w:r w:rsidR="00D80027">
        <w:rPr>
          <w:rFonts w:cs="Arial"/>
          <w:szCs w:val="18"/>
          <w:lang w:val="en-US"/>
        </w:rPr>
        <w:t xml:space="preserve"> has been </w:t>
      </w:r>
      <w:r w:rsidR="00251827">
        <w:rPr>
          <w:rFonts w:cs="Arial"/>
          <w:szCs w:val="18"/>
          <w:lang w:val="en-US"/>
        </w:rPr>
        <w:t>done</w:t>
      </w:r>
      <w:r w:rsidRPr="00536187">
        <w:rPr>
          <w:rFonts w:cs="Arial"/>
          <w:szCs w:val="18"/>
          <w:lang w:val="en-US"/>
        </w:rPr>
        <w:t xml:space="preserve">. In contrast to the work (Musabekova et al.), the case of a mobile attractor in the form of a separate particle, which participates in the aggregation process, along with other particles of the dispersed medium, is considered. </w:t>
      </w:r>
      <w:r w:rsidR="00B543C2" w:rsidRPr="00B543C2">
        <w:rPr>
          <w:rFonts w:cs="Arial"/>
          <w:szCs w:val="18"/>
          <w:lang w:val="en-US"/>
        </w:rPr>
        <w:t>Such a statement of the problem has a certain proximity to the problems of describing swarming with the leader of the swarm</w:t>
      </w:r>
      <w:r w:rsidR="00B543C2">
        <w:rPr>
          <w:rFonts w:cs="Arial"/>
          <w:szCs w:val="18"/>
          <w:lang w:val="en-US"/>
        </w:rPr>
        <w:t xml:space="preserve"> (Mishra et al., 2018)</w:t>
      </w:r>
      <w:r w:rsidR="00B543C2" w:rsidRPr="00B543C2">
        <w:rPr>
          <w:rFonts w:cs="Arial"/>
          <w:szCs w:val="18"/>
          <w:lang w:val="en-US"/>
        </w:rPr>
        <w:t>.</w:t>
      </w:r>
    </w:p>
    <w:p w14:paraId="0FE29A98" w14:textId="519BD76D" w:rsidR="00AA7ACC" w:rsidRDefault="00572355" w:rsidP="00AA7ACC">
      <w:pPr>
        <w:rPr>
          <w:rFonts w:cs="Arial"/>
          <w:szCs w:val="18"/>
          <w:lang w:val="en-US"/>
        </w:rPr>
      </w:pPr>
      <w:r w:rsidRPr="00536187">
        <w:rPr>
          <w:rFonts w:cs="Arial"/>
          <w:szCs w:val="18"/>
          <w:lang w:val="en-US"/>
        </w:rPr>
        <w:t>In this case, the same technique is used that was used to create an attractive swarming model for a fixed attractor on the reactor wall (</w:t>
      </w:r>
      <w:r w:rsidR="005A1B9D">
        <w:rPr>
          <w:rFonts w:cs="Arial"/>
          <w:szCs w:val="18"/>
          <w:lang w:val="en-US"/>
        </w:rPr>
        <w:t>Musabekova et al., 2022</w:t>
      </w:r>
      <w:r w:rsidRPr="00536187">
        <w:rPr>
          <w:rFonts w:cs="Arial"/>
          <w:szCs w:val="18"/>
          <w:lang w:val="en-US"/>
        </w:rPr>
        <w:t>). Namely, the force interaction of a particle flow with an attractor is described using a random walk model by creating a non-uniform field of transition probabilities on a stochastic lattice. This approach is the scientific contribution of the authors' work on modeling swarming with aggregation and, probably, can also be useful for describing the processes of the structure transformation in dispersed flows of fine and nanoparticles</w:t>
      </w:r>
      <w:r w:rsidR="00750BCD">
        <w:rPr>
          <w:rFonts w:cs="Arial"/>
          <w:szCs w:val="18"/>
          <w:lang w:val="en-US"/>
        </w:rPr>
        <w:t>.</w:t>
      </w:r>
      <w:r w:rsidR="00AA7ACC">
        <w:rPr>
          <w:rFonts w:cs="Arial"/>
          <w:szCs w:val="18"/>
          <w:lang w:val="en-US"/>
        </w:rPr>
        <w:t xml:space="preserve"> </w:t>
      </w:r>
      <w:r w:rsidR="00AA7ACC" w:rsidRPr="00536187">
        <w:rPr>
          <w:rFonts w:cs="Arial"/>
          <w:szCs w:val="18"/>
          <w:lang w:val="en-US"/>
        </w:rPr>
        <w:t xml:space="preserve">In this paper the case of a constant speed of the attractor has been only considered. </w:t>
      </w:r>
      <w:r w:rsidR="001F70E8">
        <w:rPr>
          <w:rFonts w:cs="Arial"/>
          <w:szCs w:val="18"/>
          <w:lang w:val="en-US"/>
        </w:rPr>
        <w:t>Besides</w:t>
      </w:r>
      <w:r w:rsidR="0007494B" w:rsidRPr="0007494B">
        <w:rPr>
          <w:rFonts w:cs="Arial"/>
          <w:szCs w:val="18"/>
          <w:lang w:val="en-US"/>
        </w:rPr>
        <w:t xml:space="preserve">, the problem has been solved with a simplifying assumption about the absence of mutual influence of the speed of the carrier flow and the speed of the attractor. </w:t>
      </w:r>
    </w:p>
    <w:p w14:paraId="5741900F" w14:textId="44EA7714" w:rsidR="00453E24" w:rsidRDefault="00333411" w:rsidP="00453E24">
      <w:pPr>
        <w:pStyle w:val="CETHeading1"/>
      </w:pPr>
      <w:r>
        <w:t xml:space="preserve">Problem statement and algorithm  </w:t>
      </w:r>
    </w:p>
    <w:p w14:paraId="5B9E7475" w14:textId="77777777" w:rsidR="00B80C7F" w:rsidRDefault="00EB2A4F" w:rsidP="00EB2A4F">
      <w:pPr>
        <w:rPr>
          <w:rFonts w:cs="Arial"/>
          <w:szCs w:val="18"/>
          <w:lang w:val="en-US"/>
        </w:rPr>
      </w:pPr>
      <w:r w:rsidRPr="00536187">
        <w:rPr>
          <w:rFonts w:cs="Arial"/>
          <w:szCs w:val="18"/>
          <w:lang w:val="en-US"/>
        </w:rPr>
        <w:t>If the attractor moves at a constant speed</w:t>
      </w:r>
      <w:r w:rsidR="004605AA">
        <w:rPr>
          <w:rFonts w:cs="Arial"/>
          <w:szCs w:val="18"/>
          <w:lang w:val="en-US"/>
        </w:rPr>
        <w:t xml:space="preserve"> </w:t>
      </w:r>
      <w:r w:rsidR="004605AA" w:rsidRPr="00DC5A7B">
        <w:rPr>
          <w:position w:val="-10"/>
        </w:rPr>
        <w:object w:dxaOrig="340" w:dyaOrig="320" w14:anchorId="5CD14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o:ole="">
            <v:imagedata r:id="rId10" o:title=""/>
          </v:shape>
          <o:OLEObject Type="Embed" ProgID="Equation.3" ShapeID="_x0000_i1025" DrawAspect="Content" ObjectID="_1741421432" r:id="rId11"/>
        </w:object>
      </w:r>
      <w:r w:rsidRPr="00536187">
        <w:rPr>
          <w:rFonts w:cs="Arial"/>
          <w:szCs w:val="18"/>
          <w:lang w:val="en-US"/>
        </w:rPr>
        <w:t xml:space="preserve">, then at the </w:t>
      </w:r>
      <w:r w:rsidR="004605AA">
        <w:rPr>
          <w:rFonts w:cs="Arial"/>
          <w:szCs w:val="18"/>
          <w:lang w:val="en-US"/>
        </w:rPr>
        <w:t xml:space="preserve"> time step</w:t>
      </w:r>
      <w:r w:rsidRPr="00536187">
        <w:rPr>
          <w:rFonts w:cs="Arial"/>
          <w:szCs w:val="18"/>
          <w:lang w:val="en-US"/>
        </w:rPr>
        <w:t xml:space="preserve"> </w:t>
      </w:r>
      <w:r w:rsidR="004605AA" w:rsidRPr="00DC5A7B">
        <w:rPr>
          <w:position w:val="-6"/>
        </w:rPr>
        <w:object w:dxaOrig="139" w:dyaOrig="260" w14:anchorId="73946597">
          <v:shape id="_x0000_i1026" type="#_x0000_t75" style="width:6.75pt;height:12.75pt" o:ole="">
            <v:imagedata r:id="rId12" o:title=""/>
          </v:shape>
          <o:OLEObject Type="Embed" ProgID="Equation.3" ShapeID="_x0000_i1026" DrawAspect="Content" ObjectID="_1741421433" r:id="rId13"/>
        </w:object>
      </w:r>
      <w:r w:rsidR="004605AA">
        <w:rPr>
          <w:rFonts w:cs="Arial"/>
          <w:szCs w:val="18"/>
          <w:lang w:val="en-US"/>
        </w:rPr>
        <w:t xml:space="preserve"> </w:t>
      </w:r>
      <w:r w:rsidRPr="00536187">
        <w:rPr>
          <w:rFonts w:cs="Arial"/>
          <w:szCs w:val="18"/>
          <w:lang w:val="en-US"/>
        </w:rPr>
        <w:t>of calculation the attractor will be in the cell</w:t>
      </w:r>
      <w:r w:rsidR="003C7B1A">
        <w:rPr>
          <w:rFonts w:cs="Arial"/>
          <w:szCs w:val="18"/>
          <w:lang w:val="en-US"/>
        </w:rPr>
        <w:t xml:space="preserve"> </w:t>
      </w:r>
      <w:r w:rsidR="004605AA" w:rsidRPr="00DC5A7B">
        <w:rPr>
          <w:position w:val="-10"/>
        </w:rPr>
        <w:object w:dxaOrig="820" w:dyaOrig="320" w14:anchorId="71BC1688">
          <v:shape id="_x0000_i1027" type="#_x0000_t75" style="width:40.5pt;height:15.75pt" o:ole="">
            <v:imagedata r:id="rId14" o:title=""/>
          </v:shape>
          <o:OLEObject Type="Embed" ProgID="Equation.3" ShapeID="_x0000_i1027" DrawAspect="Content" ObjectID="_1741421434" r:id="rId15"/>
        </w:object>
      </w:r>
      <w:r w:rsidR="00977064">
        <w:rPr>
          <w:rFonts w:cs="Arial"/>
          <w:szCs w:val="18"/>
          <w:lang w:val="en-US"/>
        </w:rPr>
        <w:t xml:space="preserve">. </w:t>
      </w:r>
      <w:r w:rsidRPr="00536187">
        <w:rPr>
          <w:rFonts w:cs="Arial"/>
          <w:szCs w:val="18"/>
          <w:lang w:val="en-US"/>
        </w:rPr>
        <w:t xml:space="preserve">That is, on the </w:t>
      </w:r>
      <w:r w:rsidR="00977064">
        <w:rPr>
          <w:rFonts w:cs="Arial"/>
          <w:szCs w:val="18"/>
          <w:lang w:val="en-US"/>
        </w:rPr>
        <w:t xml:space="preserve">time step </w:t>
      </w:r>
      <w:r w:rsidR="00A715BD" w:rsidRPr="00DC5A7B">
        <w:rPr>
          <w:position w:val="-6"/>
        </w:rPr>
        <w:object w:dxaOrig="139" w:dyaOrig="260" w14:anchorId="7C7E88AF">
          <v:shape id="_x0000_i1028" type="#_x0000_t75" style="width:6.75pt;height:12.75pt" o:ole="">
            <v:imagedata r:id="rId12" o:title=""/>
          </v:shape>
          <o:OLEObject Type="Embed" ProgID="Equation.3" ShapeID="_x0000_i1028" DrawAspect="Content" ObjectID="_1741421435" r:id="rId16"/>
        </w:object>
      </w:r>
      <w:r w:rsidR="00A715BD">
        <w:rPr>
          <w:rFonts w:cs="Arial"/>
          <w:szCs w:val="18"/>
          <w:lang w:val="en-US"/>
        </w:rPr>
        <w:t xml:space="preserve">of calculation the attractor will be at the column </w:t>
      </w:r>
      <w:r w:rsidR="00A715BD" w:rsidRPr="00D07A2C">
        <w:rPr>
          <w:position w:val="-10"/>
        </w:rPr>
        <w:object w:dxaOrig="740" w:dyaOrig="320" w14:anchorId="746D8AB3">
          <v:shape id="_x0000_i1029" type="#_x0000_t75" style="width:37.5pt;height:15.75pt" o:ole="">
            <v:imagedata r:id="rId17" o:title=""/>
          </v:shape>
          <o:OLEObject Type="Embed" ProgID="Equation.3" ShapeID="_x0000_i1029" DrawAspect="Content" ObjectID="_1741421436" r:id="rId18"/>
        </w:object>
      </w:r>
      <w:r w:rsidRPr="00536187">
        <w:rPr>
          <w:rFonts w:cs="Arial"/>
          <w:szCs w:val="18"/>
          <w:lang w:val="en-US"/>
        </w:rPr>
        <w:t xml:space="preserve">, and </w:t>
      </w:r>
      <w:r w:rsidR="00A715BD" w:rsidRPr="00A715BD">
        <w:rPr>
          <w:rFonts w:cs="Arial"/>
          <w:szCs w:val="18"/>
          <w:lang w:val="en-US"/>
        </w:rPr>
        <w:t xml:space="preserve">the </w:t>
      </w:r>
      <w:r w:rsidR="003C7B1A">
        <w:rPr>
          <w:rFonts w:cs="Arial"/>
          <w:szCs w:val="18"/>
          <w:lang w:val="en-US"/>
        </w:rPr>
        <w:t>row</w:t>
      </w:r>
      <w:r w:rsidR="00A715BD">
        <w:rPr>
          <w:rFonts w:cs="Arial"/>
          <w:szCs w:val="18"/>
          <w:lang w:val="en-US"/>
        </w:rPr>
        <w:t xml:space="preserve"> </w:t>
      </w:r>
      <w:r w:rsidR="00A715BD" w:rsidRPr="00775425">
        <w:rPr>
          <w:position w:val="-6"/>
        </w:rPr>
        <w:object w:dxaOrig="240" w:dyaOrig="200" w14:anchorId="68724EF0">
          <v:shape id="_x0000_i1030" type="#_x0000_t75" style="width:12pt;height:9.75pt" o:ole="">
            <v:imagedata r:id="rId19" o:title=""/>
          </v:shape>
          <o:OLEObject Type="Embed" ProgID="Equation.3" ShapeID="_x0000_i1030" DrawAspect="Content" ObjectID="_1741421437" r:id="rId20"/>
        </w:object>
      </w:r>
      <w:r w:rsidR="00A715BD" w:rsidRPr="00A715BD">
        <w:rPr>
          <w:rFonts w:cs="Arial"/>
          <w:szCs w:val="18"/>
          <w:lang w:val="en-US"/>
        </w:rPr>
        <w:t xml:space="preserve"> in which it is located</w:t>
      </w:r>
      <w:r w:rsidR="00D52DD6">
        <w:rPr>
          <w:rFonts w:cs="Arial"/>
          <w:szCs w:val="18"/>
          <w:lang w:val="en-US"/>
        </w:rPr>
        <w:t xml:space="preserve"> </w:t>
      </w:r>
      <w:r w:rsidR="00977598">
        <w:rPr>
          <w:rFonts w:cs="Arial"/>
          <w:szCs w:val="18"/>
          <w:lang w:val="en-US"/>
        </w:rPr>
        <w:t>for</w:t>
      </w:r>
      <w:r w:rsidR="00A715BD" w:rsidRPr="00A715BD">
        <w:rPr>
          <w:rFonts w:cs="Arial"/>
          <w:szCs w:val="18"/>
          <w:lang w:val="en-US"/>
        </w:rPr>
        <w:t xml:space="preserve"> the horizontal direction of its movement  </w:t>
      </w:r>
      <w:r w:rsidRPr="00536187">
        <w:rPr>
          <w:rFonts w:cs="Arial"/>
          <w:szCs w:val="18"/>
          <w:lang w:val="en-US"/>
        </w:rPr>
        <w:t>remain</w:t>
      </w:r>
      <w:r w:rsidR="00A715BD">
        <w:rPr>
          <w:rFonts w:cs="Arial"/>
          <w:szCs w:val="18"/>
          <w:lang w:val="en-US"/>
        </w:rPr>
        <w:t>s</w:t>
      </w:r>
      <w:r w:rsidRPr="00536187">
        <w:rPr>
          <w:rFonts w:cs="Arial"/>
          <w:szCs w:val="18"/>
          <w:lang w:val="en-US"/>
        </w:rPr>
        <w:t xml:space="preserve"> constant for the attractor all the time.</w:t>
      </w:r>
      <w:r w:rsidR="00977598">
        <w:rPr>
          <w:rFonts w:cs="Arial"/>
          <w:szCs w:val="18"/>
          <w:lang w:val="en-US"/>
        </w:rPr>
        <w:t xml:space="preserve"> </w:t>
      </w:r>
      <w:r w:rsidRPr="00536187">
        <w:rPr>
          <w:rFonts w:cs="Arial"/>
          <w:szCs w:val="18"/>
          <w:lang w:val="en-US"/>
        </w:rPr>
        <w:t xml:space="preserve">Thus, on the </w:t>
      </w:r>
      <w:r w:rsidR="00977598">
        <w:rPr>
          <w:rFonts w:cs="Arial"/>
          <w:szCs w:val="18"/>
          <w:lang w:val="en-US"/>
        </w:rPr>
        <w:t>time step</w:t>
      </w:r>
      <w:r w:rsidR="00977598" w:rsidRPr="00536187">
        <w:rPr>
          <w:rFonts w:cs="Arial"/>
          <w:szCs w:val="18"/>
          <w:lang w:val="en-US"/>
        </w:rPr>
        <w:t xml:space="preserve"> </w:t>
      </w:r>
      <w:r w:rsidR="00977598" w:rsidRPr="00DC5A7B">
        <w:rPr>
          <w:position w:val="-6"/>
        </w:rPr>
        <w:object w:dxaOrig="139" w:dyaOrig="260" w14:anchorId="5ED885F0">
          <v:shape id="_x0000_i1031" type="#_x0000_t75" style="width:6.75pt;height:12.75pt" o:ole="">
            <v:imagedata r:id="rId12" o:title=""/>
          </v:shape>
          <o:OLEObject Type="Embed" ProgID="Equation.3" ShapeID="_x0000_i1031" DrawAspect="Content" ObjectID="_1741421438" r:id="rId21"/>
        </w:object>
      </w:r>
      <w:r w:rsidRPr="00536187">
        <w:rPr>
          <w:rFonts w:cs="Arial"/>
          <w:szCs w:val="18"/>
          <w:lang w:val="en-US"/>
        </w:rPr>
        <w:t>, the particle with coordinates</w:t>
      </w:r>
      <w:r w:rsidR="003C7B1A">
        <w:rPr>
          <w:rFonts w:cs="Arial"/>
          <w:szCs w:val="18"/>
          <w:lang w:val="en-US"/>
        </w:rPr>
        <w:t xml:space="preserve"> </w:t>
      </w:r>
      <w:r w:rsidR="003C7B1A" w:rsidRPr="00DC5A7B">
        <w:rPr>
          <w:position w:val="-10"/>
        </w:rPr>
        <w:object w:dxaOrig="820" w:dyaOrig="320" w14:anchorId="70A8C74A">
          <v:shape id="_x0000_i1032" type="#_x0000_t75" style="width:40.5pt;height:15.75pt" o:ole="">
            <v:imagedata r:id="rId14" o:title=""/>
          </v:shape>
          <o:OLEObject Type="Embed" ProgID="Equation.3" ShapeID="_x0000_i1032" DrawAspect="Content" ObjectID="_1741421439" r:id="rId22"/>
        </w:object>
      </w:r>
      <w:r w:rsidRPr="00536187">
        <w:rPr>
          <w:rFonts w:cs="Arial"/>
          <w:szCs w:val="18"/>
          <w:lang w:val="en-US"/>
        </w:rPr>
        <w:t xml:space="preserve"> is the attractor. </w:t>
      </w:r>
    </w:p>
    <w:p w14:paraId="0BB76ED2" w14:textId="0617D6F7" w:rsidR="00EB2A4F" w:rsidRDefault="00EB2A4F" w:rsidP="00EB2A4F">
      <w:pPr>
        <w:rPr>
          <w:rFonts w:cs="Arial"/>
          <w:szCs w:val="18"/>
          <w:lang w:val="en-US"/>
        </w:rPr>
      </w:pPr>
      <w:r w:rsidRPr="00536187">
        <w:rPr>
          <w:rFonts w:cs="Arial"/>
          <w:szCs w:val="18"/>
          <w:lang w:val="en-US"/>
        </w:rPr>
        <w:t xml:space="preserve">For this particle, the random drift is not calculated, the row is constant, and the column grows at each </w:t>
      </w:r>
      <w:r w:rsidR="003C7B1A">
        <w:rPr>
          <w:rFonts w:cs="Arial"/>
          <w:szCs w:val="18"/>
          <w:lang w:val="en-US"/>
        </w:rPr>
        <w:t xml:space="preserve">time </w:t>
      </w:r>
      <w:r w:rsidR="00977064">
        <w:rPr>
          <w:rFonts w:cs="Arial"/>
          <w:szCs w:val="18"/>
          <w:lang w:val="en-US"/>
        </w:rPr>
        <w:t>step (</w:t>
      </w:r>
      <w:r w:rsidR="003C7B1A">
        <w:rPr>
          <w:rFonts w:cs="Arial"/>
          <w:szCs w:val="18"/>
          <w:lang w:val="en-US"/>
        </w:rPr>
        <w:t>Figure 1)</w:t>
      </w:r>
      <w:r w:rsidRPr="00536187">
        <w:rPr>
          <w:rFonts w:cs="Arial"/>
          <w:szCs w:val="18"/>
          <w:lang w:val="en-US"/>
        </w:rPr>
        <w:t xml:space="preserve">. </w:t>
      </w:r>
    </w:p>
    <w:p w14:paraId="0A231FD1" w14:textId="67646FD0" w:rsidR="001E4CC7" w:rsidRDefault="004A57FB" w:rsidP="00EB2A4F">
      <w:pPr>
        <w:rPr>
          <w:rFonts w:cs="Arial"/>
          <w:szCs w:val="18"/>
          <w:lang w:val="en-US"/>
        </w:rPr>
      </w:pPr>
      <w:r>
        <w:rPr>
          <w:noProof/>
          <w:lang w:val="en-US"/>
        </w:rPr>
        <mc:AlternateContent>
          <mc:Choice Requires="wpg">
            <w:drawing>
              <wp:anchor distT="0" distB="0" distL="114300" distR="114300" simplePos="0" relativeHeight="251663360" behindDoc="0" locked="0" layoutInCell="1" allowOverlap="1" wp14:anchorId="74E419DA" wp14:editId="09E46D88">
                <wp:simplePos x="0" y="0"/>
                <wp:positionH relativeFrom="page">
                  <wp:posOffset>1118681</wp:posOffset>
                </wp:positionH>
                <wp:positionV relativeFrom="paragraph">
                  <wp:posOffset>144672</wp:posOffset>
                </wp:positionV>
                <wp:extent cx="4834255" cy="2723515"/>
                <wp:effectExtent l="0" t="0" r="0" b="0"/>
                <wp:wrapNone/>
                <wp:docPr id="111" name="Группа 38"/>
                <wp:cNvGraphicFramePr/>
                <a:graphic xmlns:a="http://schemas.openxmlformats.org/drawingml/2006/main">
                  <a:graphicData uri="http://schemas.microsoft.com/office/word/2010/wordprocessingGroup">
                    <wpg:wgp>
                      <wpg:cNvGrpSpPr/>
                      <wpg:grpSpPr>
                        <a:xfrm>
                          <a:off x="0" y="0"/>
                          <a:ext cx="4834255" cy="2723515"/>
                          <a:chOff x="0" y="43191"/>
                          <a:chExt cx="9929415" cy="3614073"/>
                        </a:xfrm>
                      </wpg:grpSpPr>
                      <wps:wsp>
                        <wps:cNvPr id="112" name="Прямоугольник 112"/>
                        <wps:cNvSpPr/>
                        <wps:spPr>
                          <a:xfrm>
                            <a:off x="966805" y="631721"/>
                            <a:ext cx="6839712" cy="1929384"/>
                          </a:xfrm>
                          <a:prstGeom prst="rect">
                            <a:avLst/>
                          </a:prstGeom>
                          <a:noFill/>
                          <a:ln w="25400" cap="flat" cmpd="sng" algn="ctr">
                            <a:solidFill>
                              <a:srgbClr val="4F81BD">
                                <a:shade val="50000"/>
                              </a:srgbClr>
                            </a:solidFill>
                            <a:prstDash val="solid"/>
                          </a:ln>
                          <a:effectLst/>
                        </wps:spPr>
                        <wps:bodyPr rtlCol="0" anchor="ctr"/>
                      </wps:wsp>
                      <wps:wsp>
                        <wps:cNvPr id="113" name="Прямая соединительная линия 113"/>
                        <wps:cNvCnPr/>
                        <wps:spPr>
                          <a:xfrm>
                            <a:off x="1405717" y="631721"/>
                            <a:ext cx="9144" cy="1929384"/>
                          </a:xfrm>
                          <a:prstGeom prst="line">
                            <a:avLst/>
                          </a:prstGeom>
                          <a:noFill/>
                          <a:ln w="9525" cap="flat" cmpd="sng" algn="ctr">
                            <a:solidFill>
                              <a:srgbClr val="4F81BD">
                                <a:shade val="95000"/>
                                <a:satMod val="105000"/>
                              </a:srgbClr>
                            </a:solidFill>
                            <a:prstDash val="solid"/>
                          </a:ln>
                          <a:effectLst/>
                        </wps:spPr>
                        <wps:bodyPr/>
                      </wps:wsp>
                      <wps:wsp>
                        <wps:cNvPr id="114" name="Прямая соединительная линия 114"/>
                        <wps:cNvCnPr/>
                        <wps:spPr>
                          <a:xfrm>
                            <a:off x="1853773" y="631721"/>
                            <a:ext cx="9144" cy="1929384"/>
                          </a:xfrm>
                          <a:prstGeom prst="line">
                            <a:avLst/>
                          </a:prstGeom>
                          <a:noFill/>
                          <a:ln w="9525" cap="flat" cmpd="sng" algn="ctr">
                            <a:solidFill>
                              <a:srgbClr val="4F81BD">
                                <a:shade val="95000"/>
                                <a:satMod val="105000"/>
                              </a:srgbClr>
                            </a:solidFill>
                            <a:prstDash val="solid"/>
                          </a:ln>
                          <a:effectLst/>
                        </wps:spPr>
                        <wps:bodyPr/>
                      </wps:wsp>
                      <wps:wsp>
                        <wps:cNvPr id="115" name="Прямая соединительная линия 115"/>
                        <wps:cNvCnPr/>
                        <wps:spPr>
                          <a:xfrm>
                            <a:off x="2301829" y="631721"/>
                            <a:ext cx="9144" cy="1929384"/>
                          </a:xfrm>
                          <a:prstGeom prst="line">
                            <a:avLst/>
                          </a:prstGeom>
                          <a:noFill/>
                          <a:ln w="9525" cap="flat" cmpd="sng" algn="ctr">
                            <a:solidFill>
                              <a:srgbClr val="4F81BD">
                                <a:shade val="95000"/>
                                <a:satMod val="105000"/>
                              </a:srgbClr>
                            </a:solidFill>
                            <a:prstDash val="solid"/>
                          </a:ln>
                          <a:effectLst/>
                        </wps:spPr>
                        <wps:bodyPr/>
                      </wps:wsp>
                      <wps:wsp>
                        <wps:cNvPr id="116" name="Прямая соединительная линия 116"/>
                        <wps:cNvCnPr/>
                        <wps:spPr>
                          <a:xfrm>
                            <a:off x="2749885" y="631721"/>
                            <a:ext cx="9144" cy="1929384"/>
                          </a:xfrm>
                          <a:prstGeom prst="line">
                            <a:avLst/>
                          </a:prstGeom>
                          <a:noFill/>
                          <a:ln w="9525" cap="flat" cmpd="sng" algn="ctr">
                            <a:solidFill>
                              <a:srgbClr val="4F81BD">
                                <a:shade val="95000"/>
                                <a:satMod val="105000"/>
                              </a:srgbClr>
                            </a:solidFill>
                            <a:prstDash val="solid"/>
                          </a:ln>
                          <a:effectLst/>
                        </wps:spPr>
                        <wps:bodyPr/>
                      </wps:wsp>
                      <wps:wsp>
                        <wps:cNvPr id="117" name="Прямая соединительная линия 117"/>
                        <wps:cNvCnPr/>
                        <wps:spPr>
                          <a:xfrm>
                            <a:off x="3197941" y="631721"/>
                            <a:ext cx="9144" cy="1929384"/>
                          </a:xfrm>
                          <a:prstGeom prst="line">
                            <a:avLst/>
                          </a:prstGeom>
                          <a:noFill/>
                          <a:ln w="9525" cap="flat" cmpd="sng" algn="ctr">
                            <a:solidFill>
                              <a:srgbClr val="4F81BD">
                                <a:shade val="95000"/>
                                <a:satMod val="105000"/>
                              </a:srgbClr>
                            </a:solidFill>
                            <a:prstDash val="solid"/>
                          </a:ln>
                          <a:effectLst/>
                        </wps:spPr>
                        <wps:bodyPr/>
                      </wps:wsp>
                      <wps:wsp>
                        <wps:cNvPr id="118" name="Прямая соединительная линия 118"/>
                        <wps:cNvCnPr/>
                        <wps:spPr>
                          <a:xfrm>
                            <a:off x="3705433" y="631721"/>
                            <a:ext cx="9144" cy="1929384"/>
                          </a:xfrm>
                          <a:prstGeom prst="line">
                            <a:avLst/>
                          </a:prstGeom>
                          <a:noFill/>
                          <a:ln w="9525" cap="flat" cmpd="sng" algn="ctr">
                            <a:solidFill>
                              <a:srgbClr val="4F81BD">
                                <a:shade val="95000"/>
                                <a:satMod val="105000"/>
                              </a:srgbClr>
                            </a:solidFill>
                            <a:prstDash val="solid"/>
                          </a:ln>
                          <a:effectLst/>
                        </wps:spPr>
                        <wps:bodyPr/>
                      </wps:wsp>
                      <wps:wsp>
                        <wps:cNvPr id="119" name="Прямая соединительная линия 119"/>
                        <wps:cNvCnPr/>
                        <wps:spPr>
                          <a:xfrm>
                            <a:off x="4203781" y="631721"/>
                            <a:ext cx="9144" cy="1929384"/>
                          </a:xfrm>
                          <a:prstGeom prst="line">
                            <a:avLst/>
                          </a:prstGeom>
                          <a:noFill/>
                          <a:ln w="9525" cap="flat" cmpd="sng" algn="ctr">
                            <a:solidFill>
                              <a:srgbClr val="4F81BD">
                                <a:shade val="95000"/>
                                <a:satMod val="105000"/>
                              </a:srgbClr>
                            </a:solidFill>
                            <a:prstDash val="solid"/>
                          </a:ln>
                          <a:effectLst/>
                        </wps:spPr>
                        <wps:bodyPr/>
                      </wps:wsp>
                      <wps:wsp>
                        <wps:cNvPr id="120" name="Прямая соединительная линия 120"/>
                        <wps:cNvCnPr/>
                        <wps:spPr>
                          <a:xfrm>
                            <a:off x="4692985" y="631721"/>
                            <a:ext cx="9144" cy="1929384"/>
                          </a:xfrm>
                          <a:prstGeom prst="line">
                            <a:avLst/>
                          </a:prstGeom>
                          <a:noFill/>
                          <a:ln w="9525" cap="flat" cmpd="sng" algn="ctr">
                            <a:solidFill>
                              <a:srgbClr val="4F81BD">
                                <a:shade val="95000"/>
                                <a:satMod val="105000"/>
                              </a:srgbClr>
                            </a:solidFill>
                            <a:prstDash val="solid"/>
                          </a:ln>
                          <a:effectLst/>
                        </wps:spPr>
                        <wps:bodyPr/>
                      </wps:wsp>
                      <wps:wsp>
                        <wps:cNvPr id="121" name="Прямая соединительная линия 121"/>
                        <wps:cNvCnPr/>
                        <wps:spPr>
                          <a:xfrm>
                            <a:off x="6177361" y="642389"/>
                            <a:ext cx="9144" cy="1929384"/>
                          </a:xfrm>
                          <a:prstGeom prst="line">
                            <a:avLst/>
                          </a:prstGeom>
                          <a:noFill/>
                          <a:ln w="9525" cap="flat" cmpd="sng" algn="ctr">
                            <a:solidFill>
                              <a:srgbClr val="4F81BD">
                                <a:shade val="95000"/>
                                <a:satMod val="105000"/>
                              </a:srgbClr>
                            </a:solidFill>
                            <a:prstDash val="solid"/>
                          </a:ln>
                          <a:effectLst/>
                        </wps:spPr>
                        <wps:bodyPr/>
                      </wps:wsp>
                      <wps:wsp>
                        <wps:cNvPr id="122" name="Прямая соединительная линия 122"/>
                        <wps:cNvCnPr/>
                        <wps:spPr>
                          <a:xfrm>
                            <a:off x="5674441" y="642389"/>
                            <a:ext cx="9144" cy="1929384"/>
                          </a:xfrm>
                          <a:prstGeom prst="line">
                            <a:avLst/>
                          </a:prstGeom>
                          <a:noFill/>
                          <a:ln w="9525" cap="flat" cmpd="sng" algn="ctr">
                            <a:solidFill>
                              <a:srgbClr val="4F81BD">
                                <a:shade val="95000"/>
                                <a:satMod val="105000"/>
                              </a:srgbClr>
                            </a:solidFill>
                            <a:prstDash val="solid"/>
                          </a:ln>
                          <a:effectLst/>
                        </wps:spPr>
                        <wps:bodyPr/>
                      </wps:wsp>
                      <wps:wsp>
                        <wps:cNvPr id="123" name="Прямая соединительная линия 123"/>
                        <wps:cNvCnPr/>
                        <wps:spPr>
                          <a:xfrm>
                            <a:off x="5182189" y="631721"/>
                            <a:ext cx="9144" cy="1929384"/>
                          </a:xfrm>
                          <a:prstGeom prst="line">
                            <a:avLst/>
                          </a:prstGeom>
                          <a:noFill/>
                          <a:ln w="9525" cap="flat" cmpd="sng" algn="ctr">
                            <a:solidFill>
                              <a:srgbClr val="4F81BD">
                                <a:shade val="95000"/>
                                <a:satMod val="105000"/>
                              </a:srgbClr>
                            </a:solidFill>
                            <a:prstDash val="solid"/>
                          </a:ln>
                          <a:effectLst/>
                        </wps:spPr>
                        <wps:bodyPr/>
                      </wps:wsp>
                      <wps:wsp>
                        <wps:cNvPr id="124" name="Прямая соединительная линия 124"/>
                        <wps:cNvCnPr/>
                        <wps:spPr>
                          <a:xfrm>
                            <a:off x="966805" y="1034057"/>
                            <a:ext cx="6839712" cy="0"/>
                          </a:xfrm>
                          <a:prstGeom prst="line">
                            <a:avLst/>
                          </a:prstGeom>
                          <a:noFill/>
                          <a:ln w="9525" cap="flat" cmpd="sng" algn="ctr">
                            <a:solidFill>
                              <a:srgbClr val="4F81BD">
                                <a:shade val="95000"/>
                                <a:satMod val="105000"/>
                              </a:srgbClr>
                            </a:solidFill>
                            <a:prstDash val="solid"/>
                          </a:ln>
                          <a:effectLst/>
                        </wps:spPr>
                        <wps:bodyPr/>
                      </wps:wsp>
                      <wps:wsp>
                        <wps:cNvPr id="125" name="Прямая соединительная линия 125"/>
                        <wps:cNvCnPr/>
                        <wps:spPr>
                          <a:xfrm>
                            <a:off x="982045" y="1469921"/>
                            <a:ext cx="6839712" cy="0"/>
                          </a:xfrm>
                          <a:prstGeom prst="line">
                            <a:avLst/>
                          </a:prstGeom>
                          <a:noFill/>
                          <a:ln w="9525" cap="flat" cmpd="sng" algn="ctr">
                            <a:solidFill>
                              <a:srgbClr val="4F81BD">
                                <a:shade val="95000"/>
                                <a:satMod val="105000"/>
                              </a:srgbClr>
                            </a:solidFill>
                            <a:prstDash val="solid"/>
                          </a:ln>
                          <a:effectLst/>
                        </wps:spPr>
                        <wps:bodyPr/>
                      </wps:wsp>
                      <wps:wsp>
                        <wps:cNvPr id="126" name="Прямая соединительная линия 126"/>
                        <wps:cNvCnPr/>
                        <wps:spPr>
                          <a:xfrm>
                            <a:off x="982045" y="1857017"/>
                            <a:ext cx="6839712" cy="0"/>
                          </a:xfrm>
                          <a:prstGeom prst="line">
                            <a:avLst/>
                          </a:prstGeom>
                          <a:noFill/>
                          <a:ln w="9525" cap="flat" cmpd="sng" algn="ctr">
                            <a:solidFill>
                              <a:srgbClr val="4F81BD">
                                <a:shade val="95000"/>
                                <a:satMod val="105000"/>
                              </a:srgbClr>
                            </a:solidFill>
                            <a:prstDash val="solid"/>
                          </a:ln>
                          <a:effectLst/>
                        </wps:spPr>
                        <wps:bodyPr/>
                      </wps:wsp>
                      <wps:wsp>
                        <wps:cNvPr id="127" name="Прямая соединительная линия 127"/>
                        <wps:cNvCnPr/>
                        <wps:spPr>
                          <a:xfrm>
                            <a:off x="982045" y="2247161"/>
                            <a:ext cx="6839712" cy="0"/>
                          </a:xfrm>
                          <a:prstGeom prst="line">
                            <a:avLst/>
                          </a:prstGeom>
                          <a:noFill/>
                          <a:ln w="9525" cap="flat" cmpd="sng" algn="ctr">
                            <a:solidFill>
                              <a:srgbClr val="4F81BD">
                                <a:shade val="95000"/>
                                <a:satMod val="105000"/>
                              </a:srgbClr>
                            </a:solidFill>
                            <a:prstDash val="solid"/>
                          </a:ln>
                          <a:effectLst/>
                        </wps:spPr>
                        <wps:bodyPr/>
                      </wps:wsp>
                      <wps:wsp>
                        <wps:cNvPr id="128" name="Овал 128"/>
                        <wps:cNvSpPr/>
                        <wps:spPr>
                          <a:xfrm>
                            <a:off x="3828877" y="1171217"/>
                            <a:ext cx="283464" cy="298704"/>
                          </a:xfrm>
                          <a:prstGeom prst="ellipse">
                            <a:avLst/>
                          </a:prstGeom>
                          <a:solidFill>
                            <a:srgbClr val="4F81BD"/>
                          </a:solidFill>
                          <a:ln w="25400" cap="flat" cmpd="sng" algn="ctr">
                            <a:solidFill>
                              <a:srgbClr val="4F81BD">
                                <a:shade val="50000"/>
                              </a:srgbClr>
                            </a:solidFill>
                            <a:prstDash val="solid"/>
                          </a:ln>
                          <a:effectLst/>
                        </wps:spPr>
                        <wps:bodyPr rtlCol="0" anchor="ctr"/>
                      </wps:wsp>
                      <wps:wsp>
                        <wps:cNvPr id="129" name="Овал 129"/>
                        <wps:cNvSpPr/>
                        <wps:spPr>
                          <a:xfrm>
                            <a:off x="2905333" y="2021609"/>
                            <a:ext cx="292608" cy="225552"/>
                          </a:xfrm>
                          <a:prstGeom prst="ellipse">
                            <a:avLst/>
                          </a:prstGeom>
                          <a:solidFill>
                            <a:srgbClr val="4F81BD"/>
                          </a:solidFill>
                          <a:ln w="25400" cap="flat" cmpd="sng" algn="ctr">
                            <a:solidFill>
                              <a:srgbClr val="4F81BD">
                                <a:shade val="50000"/>
                              </a:srgbClr>
                            </a:solidFill>
                            <a:prstDash val="solid"/>
                          </a:ln>
                          <a:effectLst/>
                        </wps:spPr>
                        <wps:bodyPr rtlCol="0" anchor="ctr"/>
                      </wps:wsp>
                      <wps:wsp>
                        <wps:cNvPr id="130" name="Прямая соединительная линия 130"/>
                        <wps:cNvCnPr/>
                        <wps:spPr>
                          <a:xfrm flipH="1">
                            <a:off x="250525" y="1314473"/>
                            <a:ext cx="1024128" cy="0"/>
                          </a:xfrm>
                          <a:prstGeom prst="line">
                            <a:avLst/>
                          </a:prstGeom>
                          <a:noFill/>
                          <a:ln w="9525" cap="flat" cmpd="sng" algn="ctr">
                            <a:solidFill>
                              <a:srgbClr val="4F81BD">
                                <a:shade val="95000"/>
                                <a:satMod val="105000"/>
                              </a:srgbClr>
                            </a:solidFill>
                            <a:prstDash val="dash"/>
                          </a:ln>
                          <a:effectLst/>
                        </wps:spPr>
                        <wps:bodyPr/>
                      </wps:wsp>
                      <wps:wsp>
                        <wps:cNvPr id="131" name="Прямая соединительная линия 131"/>
                        <wps:cNvCnPr/>
                        <wps:spPr>
                          <a:xfrm flipH="1">
                            <a:off x="302341" y="2059447"/>
                            <a:ext cx="1024128" cy="0"/>
                          </a:xfrm>
                          <a:prstGeom prst="line">
                            <a:avLst/>
                          </a:prstGeom>
                          <a:noFill/>
                          <a:ln w="9525" cap="flat" cmpd="sng" algn="ctr">
                            <a:solidFill>
                              <a:srgbClr val="4F81BD">
                                <a:shade val="95000"/>
                                <a:satMod val="105000"/>
                              </a:srgbClr>
                            </a:solidFill>
                            <a:prstDash val="dash"/>
                          </a:ln>
                          <a:effectLst/>
                        </wps:spPr>
                        <wps:bodyPr/>
                      </wps:wsp>
                      <wps:wsp>
                        <wps:cNvPr id="132" name="Прямая соединительная линия 132"/>
                        <wps:cNvCnPr/>
                        <wps:spPr>
                          <a:xfrm>
                            <a:off x="3051637" y="2247161"/>
                            <a:ext cx="0" cy="771144"/>
                          </a:xfrm>
                          <a:prstGeom prst="line">
                            <a:avLst/>
                          </a:prstGeom>
                          <a:noFill/>
                          <a:ln w="9525" cap="flat" cmpd="sng" algn="ctr">
                            <a:solidFill>
                              <a:srgbClr val="4F81BD">
                                <a:shade val="95000"/>
                                <a:satMod val="105000"/>
                              </a:srgbClr>
                            </a:solidFill>
                            <a:prstDash val="dash"/>
                          </a:ln>
                          <a:effectLst/>
                        </wps:spPr>
                        <wps:bodyPr/>
                      </wps:wsp>
                      <wps:wsp>
                        <wps:cNvPr id="133" name="Прямая соединительная линия 133"/>
                        <wps:cNvCnPr/>
                        <wps:spPr>
                          <a:xfrm>
                            <a:off x="3970609" y="2247161"/>
                            <a:ext cx="0" cy="771144"/>
                          </a:xfrm>
                          <a:prstGeom prst="line">
                            <a:avLst/>
                          </a:prstGeom>
                          <a:noFill/>
                          <a:ln w="9525" cap="flat" cmpd="sng" algn="ctr">
                            <a:solidFill>
                              <a:srgbClr val="4F81BD">
                                <a:shade val="95000"/>
                                <a:satMod val="105000"/>
                              </a:srgbClr>
                            </a:solidFill>
                            <a:prstDash val="dash"/>
                          </a:ln>
                          <a:effectLst/>
                        </wps:spPr>
                        <wps:bodyPr/>
                      </wps:wsp>
                      <wps:wsp>
                        <wps:cNvPr id="134" name="TextBox 30"/>
                        <wps:cNvSpPr txBox="1"/>
                        <wps:spPr>
                          <a:xfrm>
                            <a:off x="0" y="1098891"/>
                            <a:ext cx="482541" cy="323299"/>
                          </a:xfrm>
                          <a:prstGeom prst="rect">
                            <a:avLst/>
                          </a:prstGeom>
                          <a:noFill/>
                        </wps:spPr>
                        <wps:txbx>
                          <w:txbxContent>
                            <w:p w14:paraId="4043FFD7" w14:textId="77777777" w:rsidR="001E4CC7" w:rsidRDefault="001E4CC7" w:rsidP="001E4CC7">
                              <w:pPr>
                                <w:pStyle w:val="NormaleWeb"/>
                              </w:pPr>
                              <w:r>
                                <w:rPr>
                                  <w:rFonts w:cs="Arial"/>
                                  <w:color w:val="000000" w:themeColor="text1"/>
                                  <w:kern w:val="24"/>
                                  <w:sz w:val="21"/>
                                  <w:szCs w:val="21"/>
                                  <w:lang w:val="en-US"/>
                                </w:rPr>
                                <w:t>m</w:t>
                              </w:r>
                            </w:p>
                          </w:txbxContent>
                        </wps:txbx>
                        <wps:bodyPr wrap="square" rtlCol="0">
                          <a:noAutofit/>
                        </wps:bodyPr>
                      </wps:wsp>
                      <wps:wsp>
                        <wps:cNvPr id="135" name="TextBox 31"/>
                        <wps:cNvSpPr txBox="1"/>
                        <wps:spPr>
                          <a:xfrm>
                            <a:off x="1142" y="1874483"/>
                            <a:ext cx="442274" cy="300401"/>
                          </a:xfrm>
                          <a:prstGeom prst="rect">
                            <a:avLst/>
                          </a:prstGeom>
                          <a:noFill/>
                        </wps:spPr>
                        <wps:txbx>
                          <w:txbxContent>
                            <w:p w14:paraId="16D32189" w14:textId="77777777" w:rsidR="001E4CC7" w:rsidRDefault="001E4CC7" w:rsidP="001E4CC7">
                              <w:pPr>
                                <w:pStyle w:val="NormaleWeb"/>
                              </w:pPr>
                              <w:r>
                                <w:rPr>
                                  <w:rFonts w:cs="Arial"/>
                                  <w:color w:val="000000" w:themeColor="text1"/>
                                  <w:kern w:val="24"/>
                                  <w:sz w:val="21"/>
                                  <w:szCs w:val="21"/>
                                  <w:lang w:val="en-US"/>
                                </w:rPr>
                                <w:t>n</w:t>
                              </w:r>
                            </w:p>
                          </w:txbxContent>
                        </wps:txbx>
                        <wps:bodyPr wrap="square" rtlCol="0">
                          <a:noAutofit/>
                        </wps:bodyPr>
                      </wps:wsp>
                      <wps:wsp>
                        <wps:cNvPr id="136" name="TextBox 33"/>
                        <wps:cNvSpPr txBox="1"/>
                        <wps:spPr>
                          <a:xfrm>
                            <a:off x="2749887" y="2916342"/>
                            <a:ext cx="367097" cy="330720"/>
                          </a:xfrm>
                          <a:prstGeom prst="rect">
                            <a:avLst/>
                          </a:prstGeom>
                          <a:noFill/>
                        </wps:spPr>
                        <wps:txbx>
                          <w:txbxContent>
                            <w:p w14:paraId="4F181A0A" w14:textId="77777777" w:rsidR="001E4CC7" w:rsidRDefault="001E4CC7" w:rsidP="001E4CC7">
                              <w:pPr>
                                <w:pStyle w:val="NormaleWeb"/>
                              </w:pPr>
                              <w:r>
                                <w:rPr>
                                  <w:rFonts w:cs="Arial"/>
                                  <w:color w:val="000000" w:themeColor="text1"/>
                                  <w:kern w:val="24"/>
                                  <w:sz w:val="21"/>
                                  <w:szCs w:val="21"/>
                                  <w:lang w:val="en-US"/>
                                </w:rPr>
                                <w:t>r</w:t>
                              </w:r>
                            </w:p>
                          </w:txbxContent>
                        </wps:txbx>
                        <wps:bodyPr wrap="square" rtlCol="0">
                          <a:noAutofit/>
                        </wps:bodyPr>
                      </wps:wsp>
                      <wps:wsp>
                        <wps:cNvPr id="137" name="TextBox 34"/>
                        <wps:cNvSpPr txBox="1"/>
                        <wps:spPr>
                          <a:xfrm>
                            <a:off x="3638621" y="2884086"/>
                            <a:ext cx="403671" cy="365501"/>
                          </a:xfrm>
                          <a:prstGeom prst="rect">
                            <a:avLst/>
                          </a:prstGeom>
                          <a:noFill/>
                        </wps:spPr>
                        <wps:txbx>
                          <w:txbxContent>
                            <w:p w14:paraId="5EDFCDA4" w14:textId="77777777" w:rsidR="001E4CC7" w:rsidRDefault="001E4CC7" w:rsidP="001E4CC7">
                              <w:pPr>
                                <w:pStyle w:val="NormaleWeb"/>
                              </w:pPr>
                              <w:r>
                                <w:rPr>
                                  <w:rFonts w:cs="Arial"/>
                                  <w:color w:val="000000" w:themeColor="text1"/>
                                  <w:kern w:val="24"/>
                                  <w:sz w:val="21"/>
                                  <w:szCs w:val="21"/>
                                  <w:lang w:val="en-US"/>
                                </w:rPr>
                                <w:t>s</w:t>
                              </w:r>
                            </w:p>
                          </w:txbxContent>
                        </wps:txbx>
                        <wps:bodyPr wrap="square" rtlCol="0">
                          <a:noAutofit/>
                        </wps:bodyPr>
                      </wps:wsp>
                      <wps:wsp>
                        <wps:cNvPr id="138" name="Прямая соединительная линия 138"/>
                        <wps:cNvCnPr/>
                        <wps:spPr>
                          <a:xfrm flipV="1">
                            <a:off x="3970609" y="320825"/>
                            <a:ext cx="845820" cy="850392"/>
                          </a:xfrm>
                          <a:prstGeom prst="line">
                            <a:avLst/>
                          </a:prstGeom>
                          <a:noFill/>
                          <a:ln w="9525" cap="flat" cmpd="sng" algn="ctr">
                            <a:solidFill>
                              <a:srgbClr val="4F81BD">
                                <a:shade val="95000"/>
                                <a:satMod val="105000"/>
                              </a:srgbClr>
                            </a:solidFill>
                            <a:prstDash val="dash"/>
                          </a:ln>
                          <a:effectLst/>
                        </wps:spPr>
                        <wps:bodyPr/>
                      </wps:wsp>
                      <wps:wsp>
                        <wps:cNvPr id="139" name="TextBox 37"/>
                        <wps:cNvSpPr txBox="1"/>
                        <wps:spPr>
                          <a:xfrm>
                            <a:off x="4146415" y="43191"/>
                            <a:ext cx="2399762" cy="358780"/>
                          </a:xfrm>
                          <a:prstGeom prst="rect">
                            <a:avLst/>
                          </a:prstGeom>
                          <a:noFill/>
                        </wps:spPr>
                        <wps:txbx>
                          <w:txbxContent>
                            <w:p w14:paraId="327B56F5" w14:textId="77777777" w:rsidR="001E4CC7" w:rsidRPr="00E5746B" w:rsidRDefault="001E4CC7" w:rsidP="001E4CC7">
                              <w:pPr>
                                <w:pStyle w:val="NormaleWeb"/>
                                <w:rPr>
                                  <w:sz w:val="18"/>
                                  <w:szCs w:val="18"/>
                                </w:rPr>
                              </w:pPr>
                              <w:r w:rsidRPr="00E5746B">
                                <w:rPr>
                                  <w:rFonts w:cs="Arial"/>
                                  <w:color w:val="000000" w:themeColor="text1"/>
                                  <w:kern w:val="24"/>
                                  <w:sz w:val="18"/>
                                  <w:szCs w:val="18"/>
                                  <w:lang w:val="en-US"/>
                                </w:rPr>
                                <w:t>moving attractor</w:t>
                              </w:r>
                            </w:p>
                          </w:txbxContent>
                        </wps:txbx>
                        <wps:bodyPr wrap="square" rtlCol="0">
                          <a:noAutofit/>
                        </wps:bodyPr>
                      </wps:wsp>
                      <wps:wsp>
                        <wps:cNvPr id="140" name="Прямая со стрелкой 140"/>
                        <wps:cNvCnPr/>
                        <wps:spPr>
                          <a:xfrm flipV="1">
                            <a:off x="4112341" y="1314473"/>
                            <a:ext cx="289560" cy="6096"/>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41" name="Прямая со стрелкой 141"/>
                        <wps:cNvCnPr/>
                        <wps:spPr>
                          <a:xfrm>
                            <a:off x="838789" y="1607081"/>
                            <a:ext cx="731520" cy="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42" name="TextBox 42"/>
                        <wps:cNvSpPr txBox="1"/>
                        <wps:spPr>
                          <a:xfrm>
                            <a:off x="1354925" y="1459350"/>
                            <a:ext cx="525634" cy="415131"/>
                          </a:xfrm>
                          <a:prstGeom prst="rect">
                            <a:avLst/>
                          </a:prstGeom>
                          <a:noFill/>
                        </wps:spPr>
                        <wps:txbx>
                          <w:txbxContent>
                            <w:p w14:paraId="2F50EF44" w14:textId="72B69B4A" w:rsidR="001E4CC7" w:rsidRPr="004A57FB" w:rsidRDefault="001D7E01" w:rsidP="001E4CC7">
                              <w:pPr>
                                <w:pStyle w:val="NormaleWeb"/>
                                <w:rPr>
                                  <w:lang w:val="en-US"/>
                                </w:rPr>
                              </w:pPr>
                              <w:r>
                                <w:rPr>
                                  <w:lang w:val="en-US"/>
                                </w:rPr>
                                <w:t>w</w:t>
                              </w:r>
                            </w:p>
                          </w:txbxContent>
                        </wps:txbx>
                        <wps:bodyPr wrap="square" rtlCol="0">
                          <a:noAutofit/>
                        </wps:bodyPr>
                      </wps:wsp>
                      <wps:wsp>
                        <wps:cNvPr id="143" name="TextBox 43"/>
                        <wps:cNvSpPr txBox="1"/>
                        <wps:spPr>
                          <a:xfrm>
                            <a:off x="4146415" y="1034057"/>
                            <a:ext cx="849094" cy="525808"/>
                          </a:xfrm>
                          <a:prstGeom prst="rect">
                            <a:avLst/>
                          </a:prstGeom>
                          <a:noFill/>
                        </wps:spPr>
                        <wps:txbx>
                          <w:txbxContent>
                            <w:p w14:paraId="16D56558" w14:textId="77777777" w:rsidR="001E4CC7" w:rsidRPr="00E5746B" w:rsidRDefault="001E4CC7" w:rsidP="001E4CC7">
                              <w:pPr>
                                <w:pStyle w:val="NormaleWeb"/>
                                <w:rPr>
                                  <w:sz w:val="20"/>
                                  <w:szCs w:val="20"/>
                                </w:rPr>
                              </w:pPr>
                              <w:r w:rsidRPr="00E5746B">
                                <w:rPr>
                                  <w:rFonts w:cs="Arial"/>
                                  <w:color w:val="000000" w:themeColor="text1"/>
                                  <w:kern w:val="24"/>
                                  <w:sz w:val="20"/>
                                  <w:szCs w:val="20"/>
                                  <w:lang w:val="en-US"/>
                                </w:rPr>
                                <w:t>U</w:t>
                              </w:r>
                              <w:r w:rsidRPr="00E5746B">
                                <w:rPr>
                                  <w:rFonts w:cs="Arial"/>
                                  <w:color w:val="000000" w:themeColor="text1"/>
                                  <w:kern w:val="24"/>
                                  <w:position w:val="-5"/>
                                  <w:sz w:val="20"/>
                                  <w:szCs w:val="20"/>
                                  <w:vertAlign w:val="subscript"/>
                                  <w:lang w:val="en-US"/>
                                </w:rPr>
                                <w:t>A</w:t>
                              </w:r>
                            </w:p>
                          </w:txbxContent>
                        </wps:txbx>
                        <wps:bodyPr wrap="square" rtlCol="0">
                          <a:noAutofit/>
                        </wps:bodyPr>
                      </wps:wsp>
                      <wps:wsp>
                        <wps:cNvPr id="144" name="Прямая со стрелкой 144"/>
                        <wps:cNvCnPr/>
                        <wps:spPr>
                          <a:xfrm flipV="1">
                            <a:off x="3051637" y="1607081"/>
                            <a:ext cx="0" cy="41452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45" name="Прямая со стрелкой 145"/>
                        <wps:cNvCnPr/>
                        <wps:spPr>
                          <a:xfrm>
                            <a:off x="3197941" y="2134385"/>
                            <a:ext cx="329184" cy="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52" name="Прямая со стрелкой 152"/>
                        <wps:cNvCnPr/>
                        <wps:spPr>
                          <a:xfrm>
                            <a:off x="636097" y="442961"/>
                            <a:ext cx="0" cy="629935"/>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wps:wsp>
                        <wps:cNvPr id="153" name="TextBox 69"/>
                        <wps:cNvSpPr txBox="1"/>
                        <wps:spPr>
                          <a:xfrm>
                            <a:off x="396693" y="971419"/>
                            <a:ext cx="300082" cy="369331"/>
                          </a:xfrm>
                          <a:prstGeom prst="rect">
                            <a:avLst/>
                          </a:prstGeom>
                          <a:noFill/>
                        </wps:spPr>
                        <wps:txbx>
                          <w:txbxContent>
                            <w:p w14:paraId="4F539D8D" w14:textId="77777777" w:rsidR="001E4CC7" w:rsidRDefault="001E4CC7" w:rsidP="001E4CC7">
                              <w:pPr>
                                <w:pStyle w:val="NormaleWeb"/>
                              </w:pPr>
                              <w:r>
                                <w:rPr>
                                  <w:rFonts w:asciiTheme="minorHAnsi" w:hAnsi="Calibri" w:cstheme="minorBidi"/>
                                  <w:color w:val="000000" w:themeColor="text1"/>
                                  <w:kern w:val="24"/>
                                  <w:sz w:val="36"/>
                                  <w:szCs w:val="36"/>
                                  <w:lang w:val="en-US"/>
                                </w:rPr>
                                <w:t>+</w:t>
                              </w:r>
                            </w:p>
                          </w:txbxContent>
                        </wps:txbx>
                        <wps:bodyPr wrap="square" rtlCol="0">
                          <a:noAutofit/>
                        </wps:bodyPr>
                      </wps:wsp>
                      <wps:wsp>
                        <wps:cNvPr id="154" name="TextBox 70"/>
                        <wps:cNvSpPr txBox="1"/>
                        <wps:spPr>
                          <a:xfrm>
                            <a:off x="501528" y="159553"/>
                            <a:ext cx="255198" cy="369332"/>
                          </a:xfrm>
                          <a:prstGeom prst="rect">
                            <a:avLst/>
                          </a:prstGeom>
                          <a:noFill/>
                        </wps:spPr>
                        <wps:txbx>
                          <w:txbxContent>
                            <w:p w14:paraId="2B5D8746" w14:textId="77777777" w:rsidR="001E4CC7" w:rsidRDefault="001E4CC7" w:rsidP="001E4CC7">
                              <w:pPr>
                                <w:pStyle w:val="NormaleWeb"/>
                              </w:pPr>
                              <w:r>
                                <w:rPr>
                                  <w:rFonts w:asciiTheme="minorHAnsi" w:hAnsi="Calibri" w:cstheme="minorBidi"/>
                                  <w:color w:val="000000" w:themeColor="text1"/>
                                  <w:kern w:val="24"/>
                                  <w:sz w:val="36"/>
                                  <w:szCs w:val="36"/>
                                  <w:lang w:val="en-US"/>
                                </w:rPr>
                                <w:t>-</w:t>
                              </w:r>
                            </w:p>
                          </w:txbxContent>
                        </wps:txbx>
                        <wps:bodyPr wrap="square" rtlCol="0">
                          <a:noAutofit/>
                        </wps:bodyPr>
                      </wps:wsp>
                      <wps:wsp>
                        <wps:cNvPr id="155" name="Прямая со стрелкой 155"/>
                        <wps:cNvCnPr/>
                        <wps:spPr>
                          <a:xfrm>
                            <a:off x="1526259" y="499633"/>
                            <a:ext cx="969264" cy="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wps:wsp>
                        <wps:cNvPr id="156" name="TextBox 73"/>
                        <wps:cNvSpPr txBox="1"/>
                        <wps:spPr>
                          <a:xfrm>
                            <a:off x="2449803" y="285288"/>
                            <a:ext cx="300082" cy="369332"/>
                          </a:xfrm>
                          <a:prstGeom prst="rect">
                            <a:avLst/>
                          </a:prstGeom>
                          <a:noFill/>
                        </wps:spPr>
                        <wps:txbx>
                          <w:txbxContent>
                            <w:p w14:paraId="3B1188B0" w14:textId="77777777" w:rsidR="001E4CC7" w:rsidRDefault="001E4CC7" w:rsidP="001E4CC7">
                              <w:pPr>
                                <w:pStyle w:val="NormaleWeb"/>
                              </w:pPr>
                              <w:r>
                                <w:rPr>
                                  <w:rFonts w:asciiTheme="minorHAnsi" w:hAnsi="Calibri" w:cstheme="minorBidi"/>
                                  <w:color w:val="000000" w:themeColor="text1"/>
                                  <w:kern w:val="24"/>
                                  <w:sz w:val="36"/>
                                  <w:szCs w:val="36"/>
                                  <w:lang w:val="en-US"/>
                                </w:rPr>
                                <w:t>+</w:t>
                              </w:r>
                            </w:p>
                          </w:txbxContent>
                        </wps:txbx>
                        <wps:bodyPr wrap="square" rtlCol="0">
                          <a:noAutofit/>
                        </wps:bodyPr>
                      </wps:wsp>
                      <wps:wsp>
                        <wps:cNvPr id="157" name="TextBox 74"/>
                        <wps:cNvSpPr txBox="1"/>
                        <wps:spPr>
                          <a:xfrm>
                            <a:off x="1259360" y="285288"/>
                            <a:ext cx="255198" cy="369332"/>
                          </a:xfrm>
                          <a:prstGeom prst="rect">
                            <a:avLst/>
                          </a:prstGeom>
                          <a:noFill/>
                        </wps:spPr>
                        <wps:txbx>
                          <w:txbxContent>
                            <w:p w14:paraId="14A4A5A0" w14:textId="77777777" w:rsidR="001E4CC7" w:rsidRDefault="001E4CC7" w:rsidP="001E4CC7">
                              <w:pPr>
                                <w:pStyle w:val="NormaleWeb"/>
                              </w:pPr>
                              <w:r>
                                <w:rPr>
                                  <w:rFonts w:asciiTheme="minorHAnsi" w:hAnsi="Calibri" w:cstheme="minorBidi"/>
                                  <w:color w:val="000000" w:themeColor="text1"/>
                                  <w:kern w:val="24"/>
                                  <w:sz w:val="36"/>
                                  <w:szCs w:val="36"/>
                                  <w:lang w:val="en-US"/>
                                </w:rPr>
                                <w:t>-</w:t>
                              </w:r>
                            </w:p>
                          </w:txbxContent>
                        </wps:txbx>
                        <wps:bodyPr wrap="square" rtlCol="0">
                          <a:noAutofit/>
                        </wps:bodyPr>
                      </wps:wsp>
                      <wpg:grpSp>
                        <wpg:cNvPr id="158" name="Группа 158"/>
                        <wpg:cNvGrpSpPr/>
                        <wpg:grpSpPr>
                          <a:xfrm>
                            <a:off x="4203781" y="2678345"/>
                            <a:ext cx="1039368" cy="777240"/>
                            <a:chOff x="4203781" y="2678345"/>
                            <a:chExt cx="1039368" cy="777240"/>
                          </a:xfrm>
                        </wpg:grpSpPr>
                        <wps:wsp>
                          <wps:cNvPr id="159" name="Скругленный прямоугольник 159"/>
                          <wps:cNvSpPr/>
                          <wps:spPr>
                            <a:xfrm>
                              <a:off x="4563498" y="2678345"/>
                              <a:ext cx="360328" cy="777240"/>
                            </a:xfrm>
                            <a:prstGeom prst="roundRect">
                              <a:avLst/>
                            </a:prstGeom>
                            <a:noFill/>
                            <a:ln w="25400" cap="flat" cmpd="sng" algn="ctr">
                              <a:solidFill>
                                <a:srgbClr val="4F81BD">
                                  <a:shade val="50000"/>
                                </a:srgbClr>
                              </a:solidFill>
                              <a:prstDash val="solid"/>
                            </a:ln>
                            <a:effectLst/>
                          </wps:spPr>
                          <wps:bodyPr rtlCol="0" anchor="ctr"/>
                        </wps:wsp>
                        <wps:wsp>
                          <wps:cNvPr id="160" name="Скругленный прямоугольник 160"/>
                          <wps:cNvSpPr/>
                          <wps:spPr>
                            <a:xfrm>
                              <a:off x="4203781" y="2884085"/>
                              <a:ext cx="1039368" cy="365760"/>
                            </a:xfrm>
                            <a:prstGeom prst="roundRect">
                              <a:avLst/>
                            </a:prstGeom>
                            <a:noFill/>
                            <a:ln w="25400" cap="flat" cmpd="sng" algn="ctr">
                              <a:solidFill>
                                <a:srgbClr val="4F81BD">
                                  <a:shade val="50000"/>
                                </a:srgbClr>
                              </a:solidFill>
                              <a:prstDash val="solid"/>
                            </a:ln>
                            <a:effectLst/>
                          </wps:spPr>
                          <wps:bodyPr rtlCol="0" anchor="ctr"/>
                        </wps:wsp>
                        <wps:wsp>
                          <wps:cNvPr id="161" name="Прямая со стрелкой 161"/>
                          <wps:cNvCnPr/>
                          <wps:spPr>
                            <a:xfrm flipV="1">
                              <a:off x="4723465" y="2703491"/>
                              <a:ext cx="0" cy="36118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62" name="Прямая со стрелкой 162"/>
                          <wps:cNvCnPr/>
                          <wps:spPr>
                            <a:xfrm>
                              <a:off x="4782094" y="3066965"/>
                              <a:ext cx="286512" cy="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63" name="Прямая со стрелкой 163"/>
                          <wps:cNvCnPr/>
                          <wps:spPr>
                            <a:xfrm>
                              <a:off x="4723465" y="3064679"/>
                              <a:ext cx="0" cy="30861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64" name="Овал 164"/>
                          <wps:cNvSpPr/>
                          <wps:spPr>
                            <a:xfrm>
                              <a:off x="4640362" y="3012672"/>
                              <a:ext cx="141732" cy="154305"/>
                            </a:xfrm>
                            <a:prstGeom prst="ellipse">
                              <a:avLst/>
                            </a:prstGeom>
                            <a:solidFill>
                              <a:srgbClr val="4F81BD"/>
                            </a:solidFill>
                            <a:ln w="25400" cap="flat" cmpd="sng" algn="ctr">
                              <a:solidFill>
                                <a:srgbClr val="4F81BD">
                                  <a:shade val="50000"/>
                                </a:srgbClr>
                              </a:solidFill>
                              <a:prstDash val="solid"/>
                            </a:ln>
                            <a:effectLst/>
                          </wps:spPr>
                          <wps:bodyPr rtlCol="0" anchor="ctr"/>
                        </wps:wsp>
                        <wps:wsp>
                          <wps:cNvPr id="165" name="Прямая со стрелкой 165"/>
                          <wps:cNvCnPr/>
                          <wps:spPr>
                            <a:xfrm flipH="1" flipV="1">
                              <a:off x="4370659" y="3089824"/>
                              <a:ext cx="269703" cy="1"/>
                            </a:xfrm>
                            <a:prstGeom prst="straightConnector1">
                              <a:avLst/>
                            </a:prstGeom>
                            <a:noFill/>
                            <a:ln w="9525" cap="flat" cmpd="sng" algn="ctr">
                              <a:solidFill>
                                <a:srgbClr val="4F81BD">
                                  <a:shade val="95000"/>
                                  <a:satMod val="105000"/>
                                </a:srgbClr>
                              </a:solidFill>
                              <a:prstDash val="solid"/>
                              <a:tailEnd type="triangle"/>
                            </a:ln>
                            <a:effectLst/>
                          </wps:spPr>
                          <wps:bodyPr/>
                        </wps:wsp>
                      </wpg:grpSp>
                      <wps:wsp>
                        <wps:cNvPr id="170" name="TextBox 86"/>
                        <wps:cNvSpPr txBox="1"/>
                        <wps:spPr>
                          <a:xfrm>
                            <a:off x="5243239" y="2645661"/>
                            <a:ext cx="4686176" cy="534027"/>
                          </a:xfrm>
                          <a:prstGeom prst="rect">
                            <a:avLst/>
                          </a:prstGeom>
                          <a:noFill/>
                        </wps:spPr>
                        <wps:txbx>
                          <w:txbxContent>
                            <w:p w14:paraId="46669530" w14:textId="77777777" w:rsidR="001E4CC7" w:rsidRPr="00E5746B" w:rsidRDefault="001E4CC7" w:rsidP="001E4CC7">
                              <w:pPr>
                                <w:pStyle w:val="NormaleWeb"/>
                                <w:rPr>
                                  <w:sz w:val="18"/>
                                  <w:szCs w:val="18"/>
                                  <w:lang w:val="en-US"/>
                                </w:rPr>
                              </w:pPr>
                              <w:r w:rsidRPr="00E5746B">
                                <w:rPr>
                                  <w:rFonts w:cs="Arial"/>
                                  <w:color w:val="000000" w:themeColor="text1"/>
                                  <w:kern w:val="24"/>
                                  <w:sz w:val="18"/>
                                  <w:szCs w:val="18"/>
                                  <w:lang w:val="en-US"/>
                                </w:rPr>
                                <w:t>up OR down: Abs(n-m) •sign(m-n) times</w:t>
                              </w:r>
                            </w:p>
                          </w:txbxContent>
                        </wps:txbx>
                        <wps:bodyPr wrap="square" rtlCol="0">
                          <a:noAutofit/>
                        </wps:bodyPr>
                      </wps:wsp>
                      <wps:wsp>
                        <wps:cNvPr id="171" name="TextBox 87"/>
                        <wps:cNvSpPr txBox="1"/>
                        <wps:spPr>
                          <a:xfrm>
                            <a:off x="5242299" y="3133924"/>
                            <a:ext cx="4427392" cy="523340"/>
                          </a:xfrm>
                          <a:prstGeom prst="rect">
                            <a:avLst/>
                          </a:prstGeom>
                          <a:noFill/>
                        </wps:spPr>
                        <wps:txbx>
                          <w:txbxContent>
                            <w:p w14:paraId="1831759B" w14:textId="093535C7" w:rsidR="001E4CC7" w:rsidRPr="00E5746B" w:rsidRDefault="001E4CC7" w:rsidP="001E4CC7">
                              <w:pPr>
                                <w:pStyle w:val="NormaleWeb"/>
                                <w:rPr>
                                  <w:sz w:val="18"/>
                                  <w:szCs w:val="18"/>
                                  <w:lang w:val="en-US"/>
                                </w:rPr>
                              </w:pPr>
                              <w:r w:rsidRPr="00E5746B">
                                <w:rPr>
                                  <w:rFonts w:cs="Arial"/>
                                  <w:color w:val="000000" w:themeColor="text1"/>
                                  <w:kern w:val="24"/>
                                  <w:sz w:val="18"/>
                                  <w:szCs w:val="18"/>
                                  <w:lang w:val="en-US"/>
                                </w:rPr>
                                <w:t>left OR right:  Abs(r-s) •sign(s-</w:t>
                              </w:r>
                              <w:r w:rsidR="002E5CCC" w:rsidRPr="00E5746B">
                                <w:rPr>
                                  <w:rFonts w:cs="Arial"/>
                                  <w:color w:val="000000" w:themeColor="text1"/>
                                  <w:kern w:val="24"/>
                                  <w:sz w:val="18"/>
                                  <w:szCs w:val="18"/>
                                  <w:lang w:val="en-US"/>
                                </w:rPr>
                                <w:t xml:space="preserve">r)  </w:t>
                              </w:r>
                              <w:r w:rsidRPr="00E5746B">
                                <w:rPr>
                                  <w:rFonts w:cs="Arial"/>
                                  <w:i/>
                                  <w:iCs/>
                                  <w:color w:val="000000" w:themeColor="text1"/>
                                  <w:kern w:val="24"/>
                                  <w:sz w:val="18"/>
                                  <w:szCs w:val="18"/>
                                  <w:lang w:val="en-US"/>
                                </w:rPr>
                                <w:t>times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4E419DA" id="Группа 38" o:spid="_x0000_s1026" style="position:absolute;left:0;text-align:left;margin-left:88.1pt;margin-top:11.4pt;width:380.65pt;height:214.45pt;z-index:251663360;mso-position-horizontal-relative:page;mso-width-relative:margin;mso-height-relative:margin" coordorigin=",431" coordsize="99294,3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">
                <v:rect id="Прямоугольник 112" o:spid="_x0000_s1027" style="position:absolute;left:9668;top:6317;width:68397;height:19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jecIA&#10;AADcAAAADwAAAGRycy9kb3ducmV2LnhtbERPyW7CMBC9I/EP1iD1Bg60KhAwCFqhcmW5cBvFQ2KI&#10;xyF2Q9qvr5EqcZunt8582dpSNFR741jBcJCAIM6cNpwrOB42/QkIH5A1lo5JwQ95WC66nTmm2t15&#10;R80+5CKGsE9RQRFClUrps4Is+oGriCN3drXFEGGdS13jPYbbUo6S5F1aNBwbCqzoo6Dsuv+2Cs7G&#10;vDZH+9W+ZafxZT2d/t427lOpl167moEI1Ian+N+91XH+cASPZ+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6N5wgAAANwAAAAPAAAAAAAAAAAAAAAAAJgCAABkcnMvZG93&#10;bnJldi54bWxQSwUGAAAAAAQABAD1AAAAhwMAAAAA&#10;" filled="f" strokecolor="#385d8a" strokeweight="2pt"/>
                <v:line id="Прямая соединительная линия 113" o:spid="_x0000_s1028" style="position:absolute;visibility:visible;mso-wrap-style:square" from="14057,6317" to="14148,2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UQOsAAAADcAAAADwAAAGRycy9kb3ducmV2LnhtbERPTYvCMBC9L/gfwgje1lQFWbtGEUHw&#10;4EFdwT3OJrNNsZnUJmr990YQvM3jfc503rpKXKkJpWcFg34Gglh7U3Kh4PCz+vwCESKywcozKbhT&#10;gPms8zHF3Pgb7+i6j4VIIRxyVGBjrHMpg7bkMPR9TZy4f984jAk2hTQN3lK4q+Qwy8bSYcmpwWJN&#10;S0v6tL84BUeLm+1W/0Xyo9+FNoUx/jxRqtdtF98gIrXxLX651ybNH4zg+Uy6QM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81EDrAAAAA3AAAAA8AAAAAAAAAAAAAAAAA&#10;oQIAAGRycy9kb3ducmV2LnhtbFBLBQYAAAAABAAEAPkAAACOAwAAAAA=&#10;" strokecolor="#4a7ebb"/>
                <v:line id="Прямая соединительная линия 114" o:spid="_x0000_s1029" style="position:absolute;visibility:visible;mso-wrap-style:square" from="18537,6317" to="18629,2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yITsIAAADcAAAADwAAAGRycy9kb3ducmV2LnhtbERPS2sCMRC+C/6HMAVvbnZbEbs1LlIo&#10;9ODBF7THaTLdLN1M1k2q6783hYK3+fies6wG14oz9aHxrKDIchDE2puGawXHw9t0ASJEZIOtZ1Jw&#10;pQDVajxaYmn8hXd03sdapBAOJSqwMXallEFbchgy3xEn7tv3DmOCfS1Nj5cU7lr5mOdz6bDh1GCx&#10;o1dL+mf/6xR8WNxst/orkn/6XGtTG+NPz0pNHob1C4hIQ7yL/93vJs0vZvD3TLp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yITsIAAADcAAAADwAAAAAAAAAAAAAA&#10;AAChAgAAZHJzL2Rvd25yZXYueG1sUEsFBgAAAAAEAAQA+QAAAJADAAAAAA==&#10;" strokecolor="#4a7ebb"/>
                <v:line id="Прямая соединительная линия 115" o:spid="_x0000_s1030" style="position:absolute;visibility:visible;mso-wrap-style:square" from="23018,6317" to="23109,2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At1cIAAADcAAAADwAAAGRycy9kb3ducmV2LnhtbERPS2sCMRC+C/6HMAVvbnZbFLs1LlIo&#10;9ODBF7THaTLdLN1M1k2q6783hYK3+fies6wG14oz9aHxrKDIchDE2puGawXHw9t0ASJEZIOtZ1Jw&#10;pQDVajxaYmn8hXd03sdapBAOJSqwMXallEFbchgy3xEn7tv3DmOCfS1Nj5cU7lr5mOdz6bDh1GCx&#10;o1dL+mf/6xR8WNxst/orkn/6XGtTG+NPz0pNHob1C4hIQ7yL/93vJs0vZvD3TLp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5At1cIAAADcAAAADwAAAAAAAAAAAAAA&#10;AAChAgAAZHJzL2Rvd25yZXYueG1sUEsFBgAAAAAEAAQA+QAAAJADAAAAAA==&#10;" strokecolor="#4a7ebb"/>
                <v:line id="Прямая соединительная линия 116" o:spid="_x0000_s1031" style="position:absolute;visibility:visible;mso-wrap-style:square" from="27498,6317" to="27590,2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KzosEAAADcAAAADwAAAGRycy9kb3ducmV2LnhtbERPTWsCMRC9F/ofwhS8dbMqSF03ihQK&#10;HjxYK+hxTMbN0s1km0Td/vumUOhtHu9z6tXgOnGjEFvPCsZFCYJYe9Nyo+Dw8fb8AiImZIOdZ1Lw&#10;TRFWy8eHGivj7/xOt31qRA7hWKECm1JfSRm1JYex8D1x5i4+OEwZhkaagPcc7jo5KcuZdNhybrDY&#10;06sl/bm/OgVHi9vdTp8T+elprU1jjP+aKzV6GtYLEImG9C/+c29Mnj+ewe8z+QK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rOiwQAAANwAAAAPAAAAAAAAAAAAAAAA&#10;AKECAABkcnMvZG93bnJldi54bWxQSwUGAAAAAAQABAD5AAAAjwMAAAAA&#10;" strokecolor="#4a7ebb"/>
                <v:line id="Прямая соединительная линия 117" o:spid="_x0000_s1032" style="position:absolute;visibility:visible;mso-wrap-style:square" from="31979,6317" to="32070,2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4WOcIAAADcAAAADwAAAGRycy9kb3ducmV2LnhtbERPS2sCMRC+C/6HMAVvbnZbULs1LlIo&#10;9ODBF7THaTLdLN1M1k2q6783hYK3+fies6wG14oz9aHxrKDIchDE2puGawXHw9t0ASJEZIOtZ1Jw&#10;pQDVajxaYmn8hXd03sdapBAOJSqwMXallEFbchgy3xEn7tv3DmOCfS1Nj5cU7lr5mOcz6bDh1GCx&#10;o1dL+mf/6xR8WNxst/orkn/6XGtTG+NPz0pNHob1C4hIQ7yL/93vJs0v5vD3TLp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4WOcIAAADcAAAADwAAAAAAAAAAAAAA&#10;AAChAgAAZHJzL2Rvd25yZXYueG1sUEsFBgAAAAAEAAQA+QAAAJADAAAAAA==&#10;" strokecolor="#4a7ebb"/>
                <v:line id="Прямая соединительная линия 118" o:spid="_x0000_s1033" style="position:absolute;visibility:visible;mso-wrap-style:square" from="37054,6317" to="37145,2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GCS8MAAADcAAAADwAAAGRycy9kb3ducmV2LnhtbESPQWsCMRCF70L/Q5iCN81aodTVKFIQ&#10;eujBWsEep8m4WbqZrJtU13/vHARvM7w3732zWPWhUWfqUh3ZwGRcgCK20dVcGdh/b0ZvoFJGdthE&#10;JgNXSrBaPg0WWLp44S8673KlJIRTiQZ8zm2pdbKeAqZxbIlFO8YuYJa1q7Tr8CLhodEvRfGqA9Ys&#10;DR5bevdk/3b/wcDB4+d2a38zxenP2rrKuXiaGTN87tdzUJn6/DDfrz+c4E+EVp6RCf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RgkvDAAAA3AAAAA8AAAAAAAAAAAAA&#10;AAAAoQIAAGRycy9kb3ducmV2LnhtbFBLBQYAAAAABAAEAPkAAACRAwAAAAA=&#10;" strokecolor="#4a7ebb"/>
                <v:line id="Прямая соединительная линия 119" o:spid="_x0000_s1034" style="position:absolute;visibility:visible;mso-wrap-style:square" from="42037,6317" to="42129,2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0n0MAAAADcAAAADwAAAGRycy9kb3ducmV2LnhtbERPTYvCMBC9L/gfwgje1tQVZK1GEWHB&#10;gwd1BT2OydgUm0ltotZ/b4SFvc3jfc503rpK3KkJpWcFg34Gglh7U3KhYP/78/kNIkRkg5VnUvCk&#10;APNZ52OKufEP3tJ9FwuRQjjkqMDGWOdSBm3JYej7mjhxZ984jAk2hTQNPlK4q+RXlo2kw5JTg8Wa&#10;lpb0ZXdzCg4W15uNPkXyw+NCm8IYfx0r1eu2iwmISG38F/+5VybNH4zh/Uy6QM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dJ9DAAAAA3AAAAA8AAAAAAAAAAAAAAAAA&#10;oQIAAGRycy9kb3ducmV2LnhtbFBLBQYAAAAABAAEAPkAAACOAwAAAAA=&#10;" strokecolor="#4a7ebb"/>
                <v:line id="Прямая соединительная линия 120" o:spid="_x0000_s1035" style="position:absolute;visibility:visible;mso-wrap-style:square" from="46929,6317" to="47021,2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E8MMAAADcAAAADwAAAGRycy9kb3ducmV2LnhtbESPQWsCMRCF70L/Q5hCb5qthVJXo4hQ&#10;6MGDtYI9TpNxs3QzWTdR13/vHARvM7w3730zW/ShUWfqUh3ZwOuoAEVso6u5MrD7+Rx+gEoZ2WET&#10;mQxcKcFi/jSYYenihb/pvM2VkhBOJRrwObel1sl6CphGsSUW7RC7gFnWrtKuw4uEh0aPi+JdB6xZ&#10;Gjy2tPJk/7enYGDvcb3Z2L9M8e13aV3lXDxOjHl57pdTUJn6/DDfr7+c4I8FX56RCf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LRPDDAAAA3AAAAA8AAAAAAAAAAAAA&#10;AAAAoQIAAGRycy9kb3ducmV2LnhtbFBLBQYAAAAABAAEAPkAAACRAwAAAAA=&#10;" strokecolor="#4a7ebb"/>
                <v:line id="Прямая соединительная линия 121" o:spid="_x0000_s1036" style="position:absolute;visibility:visible;mso-wrap-style:square" from="61773,6423" to="61865,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fha8EAAADcAAAADwAAAGRycy9kb3ducmV2LnhtbERPTWsCMRC9F/ofwgjeulkVSrtuFCkU&#10;evCgVqjHMRk3i5vJNkl1/femUOhtHu9z6uXgOnGhEFvPCiZFCYJYe9Nyo2D/+f70AiImZIOdZ1Jw&#10;owjLxeNDjZXxV97SZZcakUM4VqjAptRXUkZtyWEsfE+cuZMPDlOGoZEm4DWHu05Oy/JZOmw5N1js&#10;6c2SPu9+nIIvi+vNRh8T+dlhpU1jjP9+VWo8GlZzEImG9C/+c3+YPH86gd9n8gV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FrwQAAANwAAAAPAAAAAAAAAAAAAAAA&#10;AKECAABkcnMvZG93bnJldi54bWxQSwUGAAAAAAQABAD5AAAAjwMAAAAA&#10;" strokecolor="#4a7ebb"/>
                <v:line id="Прямая соединительная линия 122" o:spid="_x0000_s1037" style="position:absolute;visibility:visible;mso-wrap-style:square" from="56744,6423" to="56835,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V/HMEAAADcAAAADwAAAGRycy9kb3ducmV2LnhtbERPTWsCMRC9F/wPYQq91WxXELs1Losg&#10;ePBgVbDHaTLdLN1M1k3U7b9vBMHbPN7nzMvBteJCfWg8K3gbZyCItTcN1woO+9XrDESIyAZbz6Tg&#10;jwKUi9HTHAvjr/xJl12sRQrhUKACG2NXSBm0JYdh7DvixP343mFMsK+l6fGawl0r8yybSocNpwaL&#10;HS0t6d/d2Sk4Wtxst/o7kp98VdrUxvjTu1Ivz0P1ASLSEB/iu3tt0vw8h9sz6QK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FX8cwQAAANwAAAAPAAAAAAAAAAAAAAAA&#10;AKECAABkcnMvZG93bnJldi54bWxQSwUGAAAAAAQABAD5AAAAjwMAAAAA&#10;" strokecolor="#4a7ebb"/>
                <v:line id="Прямая соединительная линия 123" o:spid="_x0000_s1038" style="position:absolute;visibility:visible;mso-wrap-style:square" from="51821,6317" to="51913,2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nah8IAAADcAAAADwAAAGRycy9kb3ducmV2LnhtbERPTWvCQBC9F/oflil4azZVkDZmFREE&#10;Dz2kVqjHcXfMhmZnY3Zr4r/vCoXe5vE+p1yNrhVX6kPjWcFLloMg1t40XCs4fG6fX0GEiGyw9UwK&#10;bhRgtXx8KLEwfuAPuu5jLVIIhwIV2Bi7QsqgLTkMme+IE3f2vcOYYF9L0+OQwl0rp3k+lw4bTg0W&#10;O9pY0t/7H6fgy+J7VelTJD87rrWpjfGXN6UmT+N6ASLSGP/Ff+6dSfOnM7g/ky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nah8IAAADcAAAADwAAAAAAAAAAAAAA&#10;AAChAgAAZHJzL2Rvd25yZXYueG1sUEsFBgAAAAAEAAQA+QAAAJADAAAAAA==&#10;" strokecolor="#4a7ebb"/>
                <v:line id="Прямая соединительная линия 124" o:spid="_x0000_s1039" style="position:absolute;visibility:visible;mso-wrap-style:square" from="9668,10340" to="78065,10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BC88IAAADcAAAADwAAAGRycy9kb3ducmV2LnhtbERPS2sCMRC+C/6HMEJvbra2SF03KyIU&#10;eujBR6E9jsm4WbqZrJtUt//eFAre5uN7TrkaXCsu1IfGs4LHLAdBrL1puFbwcXidvoAIEdlg65kU&#10;/FKAVTUelVgYf+UdXfaxFimEQ4EKbIxdIWXQlhyGzHfEiTv53mFMsK+l6fGawl0rZ3k+lw4bTg0W&#10;O9pY0t/7H6fg0+L7dquPkfzT11qb2hh/Xij1MBnWSxCRhngX/7vfTJo/e4a/Z9IFsr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BC88IAAADcAAAADwAAAAAAAAAAAAAA&#10;AAChAgAAZHJzL2Rvd25yZXYueG1sUEsFBgAAAAAEAAQA+QAAAJADAAAAAA==&#10;" strokecolor="#4a7ebb"/>
                <v:line id="Прямая соединительная линия 125" o:spid="_x0000_s1040" style="position:absolute;visibility:visible;mso-wrap-style:square" from="9820,14699" to="78217,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znaMIAAADcAAAADwAAAGRycy9kb3ducmV2LnhtbERPS2sCMRC+C/6HMEJvbraWSl03KyIU&#10;eujBR6E9jsm4WbqZrJtUt//eFAre5uN7TrkaXCsu1IfGs4LHLAdBrL1puFbwcXidvoAIEdlg65kU&#10;/FKAVTUelVgYf+UdXfaxFimEQ4EKbIxdIWXQlhyGzHfEiTv53mFMsK+l6fGawl0rZ3k+lw4bTg0W&#10;O9pY0t/7H6fg0+L7dquPkfzT11qb2hh/Xij1MBnWSxCRhngX/7vfTJo/e4a/Z9IFsr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znaMIAAADcAAAADwAAAAAAAAAAAAAA&#10;AAChAgAAZHJzL2Rvd25yZXYueG1sUEsFBgAAAAAEAAQA+QAAAJADAAAAAA==&#10;" strokecolor="#4a7ebb"/>
                <v:line id="Прямая соединительная линия 126" o:spid="_x0000_s1041" style="position:absolute;visibility:visible;mso-wrap-style:square" from="9820,18570" to="78217,18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55H8IAAADcAAAADwAAAGRycy9kb3ducmV2LnhtbERPTWvCQBC9C/0PyxR6000thBpdRYRC&#10;Dz1EK+hx3B2zodnZmN0m6b/vCoXe5vE+Z7UZXSN66kLtWcHzLANBrL2puVJw/HybvoIIEdlg45kU&#10;/FCAzfphssLC+IH31B9iJVIIhwIV2BjbQsqgLTkMM98SJ+7qO4cxwa6SpsMhhbtGzrMslw5rTg0W&#10;W9pZ0l+Hb6fgZPGjLPUlkn85b7WpjPG3hVJPj+N2CSLSGP/Ff+53k+bPc7g/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S55H8IAAADcAAAADwAAAAAAAAAAAAAA&#10;AAChAgAAZHJzL2Rvd25yZXYueG1sUEsFBgAAAAAEAAQA+QAAAJADAAAAAA==&#10;" strokecolor="#4a7ebb"/>
                <v:line id="Прямая соединительная линия 127" o:spid="_x0000_s1042" style="position:absolute;visibility:visible;mso-wrap-style:square" from="9820,22471" to="78217,22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LchMIAAADcAAAADwAAAGRycy9kb3ducmV2LnhtbERPS2sCMRC+C/6HMEJvbrYWal03KyIU&#10;eujBR6E9jsm4WbqZrJtUt//eFAre5uN7TrkaXCsu1IfGs4LHLAdBrL1puFbwcXidvoAIEdlg65kU&#10;/FKAVTUelVgYf+UdXfaxFimEQ4EKbIxdIWXQlhyGzHfEiTv53mFMsK+l6fGawl0rZ3n+LB02nBos&#10;drSxpL/3P07Bp8X37VYfI/mnr7U2tTH+vFDqYTKslyAiDfEu/ne/mTR/Noe/Z9IFsr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LchMIAAADcAAAADwAAAAAAAAAAAAAA&#10;AAChAgAAZHJzL2Rvd25yZXYueG1sUEsFBgAAAAAEAAQA+QAAAJADAAAAAA==&#10;" strokecolor="#4a7ebb"/>
                <v:oval id="Овал 128" o:spid="_x0000_s1043" style="position:absolute;left:38288;top:11712;width:2835;height:2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Ge8UA&#10;AADcAAAADwAAAGRycy9kb3ducmV2LnhtbESPT2vCQBDF70K/wzKF3nRTC2JjVpFCS9uLGgtex+zk&#10;D2ZnQ3Yb47d3DoXeZnhv3vtNthldqwbqQ+PZwPMsAUVceNtwZeDn+D5dggoR2WLrmQzcKMBm/TDJ&#10;MLX+ygca8lgpCeGQooE6xi7VOhQ1OQwz3xGLVvreYZS1r7Tt8SrhrtXzJFlohw1LQ40dvdVUXPJf&#10;Z2D/Ra+7ZqvL28vxhHT++B6GZGHM0+O4XYGKNMZ/89/1pxX8udDKMzKBX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C4Z7xQAAANwAAAAPAAAAAAAAAAAAAAAAAJgCAABkcnMv&#10;ZG93bnJldi54bWxQSwUGAAAAAAQABAD1AAAAigMAAAAA&#10;" fillcolor="#4f81bd" strokecolor="#385d8a" strokeweight="2pt"/>
                <v:oval id="Овал 129" o:spid="_x0000_s1044" style="position:absolute;left:29053;top:20216;width:2926;height:2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cj4MAA&#10;AADcAAAADwAAAGRycy9kb3ducmV2LnhtbERPy6rCMBDdX/AfwgjurqkKotUoIijq5voCt2MztsVm&#10;UppY69/fCIK7OZznTOeNKURNlcstK+h1IxDEidU5pwrOp9XvCITzyBoLy6TgRQ7ms9bPFGNtn3yg&#10;+uhTEULYxagg876MpXRJRgZd15bEgbvZyqAPsEqlrvAZwk0h+1E0lAZzDg0ZlrTMKLkfH0bBfkvj&#10;v3whb6/B6YJ0Xe/qOhoq1Wk3iwkIT43/ij/ujQ7z+2N4PxMuk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cj4MAAAADcAAAADwAAAAAAAAAAAAAAAACYAgAAZHJzL2Rvd25y&#10;ZXYueG1sUEsFBgAAAAAEAAQA9QAAAIUDAAAAAA==&#10;" fillcolor="#4f81bd" strokecolor="#385d8a" strokeweight="2pt"/>
                <v:line id="Прямая соединительная линия 130" o:spid="_x0000_s1045" style="position:absolute;flip:x;visibility:visible;mso-wrap-style:square" from="2505,13144" to="12746,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udQMcAAADcAAAADwAAAGRycy9kb3ducmV2LnhtbESPQUvDQBCF74L/YRmhN7uxFpHYbSla&#10;IdCDWAPibciOSWx2Nt3dNum/7xyE3mZ4b977ZrEaXadOFGLr2cDDNANFXHnbcm2g/Hq/fwYVE7LF&#10;zjMZOFOE1fL2ZoG59QN/0mmXaiUhHHM00KTU51rHqiGHcep7YtF+fXCYZA21tgEHCXednmXZk3bY&#10;sjQ02NNrQ9V+d3QGNkNYfxRv88P3X9b+7Oti48ttaczkbly/gEo0pqv5/7qwgv8o+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y51AxwAAANwAAAAPAAAAAAAA&#10;AAAAAAAAAKECAABkcnMvZG93bnJldi54bWxQSwUGAAAAAAQABAD5AAAAlQMAAAAA&#10;" strokecolor="#4a7ebb">
                  <v:stroke dashstyle="dash"/>
                </v:line>
                <v:line id="Прямая соединительная линия 131" o:spid="_x0000_s1046" style="position:absolute;flip:x;visibility:visible;mso-wrap-style:square" from="3023,20594" to="13264,20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c428QAAADcAAAADwAAAGRycy9kb3ducmV2LnhtbERPTWvCQBC9F/wPywje6sZaikRXEasQ&#10;6KFUA+JtyI5JNDsbd7cm/ffdQsHbPN7nLFa9acSdnK8tK5iMExDEhdU1lwryw+55BsIHZI2NZVLw&#10;Qx5Wy8HTAlNtO/6i+z6UIoawT1FBFUKbSumLigz6sW2JI3e2zmCI0JVSO+xiuGnkS5K8SYM1x4YK&#10;W9pUVFz330bBtnPrz+z99Xa8JPXpWmZbm3/kSo2G/XoOIlAfHuJ/d6bj/OkE/p6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hzjbxAAAANwAAAAPAAAAAAAAAAAA&#10;AAAAAKECAABkcnMvZG93bnJldi54bWxQSwUGAAAAAAQABAD5AAAAkgMAAAAA&#10;" strokecolor="#4a7ebb">
                  <v:stroke dashstyle="dash"/>
                </v:line>
                <v:line id="Прямая соединительная линия 132" o:spid="_x0000_s1047" style="position:absolute;visibility:visible;mso-wrap-style:square" from="30516,22471" to="30516,3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aBCMIAAADcAAAADwAAAGRycy9kb3ducmV2LnhtbERP3WrCMBS+F3yHcITdiKar4EZnFB04&#10;BRE26wMcmrOm2JyUJmu7t18Ggnfn4/s9q81ga9FR6yvHCp7nCQjiwumKSwXXfD97BeEDssbaMSn4&#10;JQ+b9Xi0wky7nr+ou4RSxBD2GSowITSZlL4wZNHPXUMcuW/XWgwRtqXULfYx3NYyTZKltFhxbDDY&#10;0Luh4nb5sQrSfi+nHR7r8HF+OXw2p12+y41ST5Nh+wYi0BAe4rv7qOP8RQr/z8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aBCMIAAADcAAAADwAAAAAAAAAAAAAA&#10;AAChAgAAZHJzL2Rvd25yZXYueG1sUEsFBgAAAAAEAAQA+QAAAJADAAAAAA==&#10;" strokecolor="#4a7ebb">
                  <v:stroke dashstyle="dash"/>
                </v:line>
                <v:line id="Прямая соединительная линия 133" o:spid="_x0000_s1048" style="position:absolute;visibility:visible;mso-wrap-style:square" from="39706,22471" to="39706,3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okk8MAAADcAAAADwAAAGRycy9kb3ducmV2LnhtbERP3WrCMBS+H/gO4Qi7GTOdwhxdU5mC&#10;U5DBtHuAQ3Nsis1JaWJb334ZCLs7H9/vyVajbURPna8dK3iZJSCIS6drrhT8FNvnNxA+IGtsHJOC&#10;G3lY5ZOHDFPtBj5SfwqViCHsU1RgQmhTKX1pyKKfuZY4cmfXWQwRdpXUHQ4x3DZyniSv0mLNscFg&#10;SxtD5eV0tQrmw1Y+9bhvwufXcvfdHtbFujBKPU7Hj3cQgcbwL7679zrOXyzg75l4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aJJPDAAAA3AAAAA8AAAAAAAAAAAAA&#10;AAAAoQIAAGRycy9kb3ducmV2LnhtbFBLBQYAAAAABAAEAPkAAACRAwAAAAA=&#10;" strokecolor="#4a7ebb">
                  <v:stroke dashstyle="dash"/>
                </v:line>
                <v:shapetype id="_x0000_t202" coordsize="21600,21600" o:spt="202" path="m,l,21600r21600,l21600,xe">
                  <v:stroke joinstyle="miter"/>
                  <v:path gradientshapeok="t" o:connecttype="rect"/>
                </v:shapetype>
                <v:shape id="TextBox 30" o:spid="_x0000_s1049" type="#_x0000_t202" style="position:absolute;top:10988;width:4825;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14:paraId="4043FFD7" w14:textId="77777777" w:rsidR="001E4CC7" w:rsidRDefault="001E4CC7" w:rsidP="001E4CC7">
                        <w:pPr>
                          <w:pStyle w:val="aff1"/>
                        </w:pPr>
                        <w:r>
                          <w:rPr>
                            <w:rFonts w:cs="Arial"/>
                            <w:color w:val="000000" w:themeColor="text1"/>
                            <w:kern w:val="24"/>
                            <w:sz w:val="21"/>
                            <w:szCs w:val="21"/>
                            <w:lang w:val="en-US"/>
                          </w:rPr>
                          <w:t>m</w:t>
                        </w:r>
                      </w:p>
                    </w:txbxContent>
                  </v:textbox>
                </v:shape>
                <v:shape id="TextBox 31" o:spid="_x0000_s1050" type="#_x0000_t202" style="position:absolute;left:11;top:18744;width:4423;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14:paraId="16D32189" w14:textId="77777777" w:rsidR="001E4CC7" w:rsidRDefault="001E4CC7" w:rsidP="001E4CC7">
                        <w:pPr>
                          <w:pStyle w:val="aff1"/>
                        </w:pPr>
                        <w:r>
                          <w:rPr>
                            <w:rFonts w:cs="Arial"/>
                            <w:color w:val="000000" w:themeColor="text1"/>
                            <w:kern w:val="24"/>
                            <w:sz w:val="21"/>
                            <w:szCs w:val="21"/>
                            <w:lang w:val="en-US"/>
                          </w:rPr>
                          <w:t>n</w:t>
                        </w:r>
                      </w:p>
                    </w:txbxContent>
                  </v:textbox>
                </v:shape>
                <v:shape id="TextBox 33" o:spid="_x0000_s1051" type="#_x0000_t202" style="position:absolute;left:27498;top:29163;width:3671;height:3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4F181A0A" w14:textId="77777777" w:rsidR="001E4CC7" w:rsidRDefault="001E4CC7" w:rsidP="001E4CC7">
                        <w:pPr>
                          <w:pStyle w:val="aff1"/>
                        </w:pPr>
                        <w:r>
                          <w:rPr>
                            <w:rFonts w:cs="Arial"/>
                            <w:color w:val="000000" w:themeColor="text1"/>
                            <w:kern w:val="24"/>
                            <w:sz w:val="21"/>
                            <w:szCs w:val="21"/>
                            <w:lang w:val="en-US"/>
                          </w:rPr>
                          <w:t>r</w:t>
                        </w:r>
                      </w:p>
                    </w:txbxContent>
                  </v:textbox>
                </v:shape>
                <v:shape id="TextBox 34" o:spid="_x0000_s1052" type="#_x0000_t202" style="position:absolute;left:36386;top:28840;width:4036;height:3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14:paraId="5EDFCDA4" w14:textId="77777777" w:rsidR="001E4CC7" w:rsidRDefault="001E4CC7" w:rsidP="001E4CC7">
                        <w:pPr>
                          <w:pStyle w:val="aff1"/>
                        </w:pPr>
                        <w:r>
                          <w:rPr>
                            <w:rFonts w:cs="Arial"/>
                            <w:color w:val="000000" w:themeColor="text1"/>
                            <w:kern w:val="24"/>
                            <w:sz w:val="21"/>
                            <w:szCs w:val="21"/>
                            <w:lang w:val="en-US"/>
                          </w:rPr>
                          <w:t>s</w:t>
                        </w:r>
                      </w:p>
                    </w:txbxContent>
                  </v:textbox>
                </v:shape>
                <v:line id="Прямая соединительная линия 138" o:spid="_x0000_s1053" style="position:absolute;flip:y;visibility:visible;mso-wrap-style:square" from="39706,3208" to="48164,1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2RRscAAADcAAAADwAAAGRycy9kb3ducmV2LnhtbESPQUvDQBCF74L/YRmhN7uxFpHYbSla&#10;IdCDWAPibciOSWx2Nt3dNum/7xyE3mZ4b977ZrEaXadOFGLr2cDDNANFXHnbcm2g/Hq/fwYVE7LF&#10;zjMZOFOE1fL2ZoG59QN/0mmXaiUhHHM00KTU51rHqiGHcep7YtF+fXCYZA21tgEHCXednmXZk3bY&#10;sjQ02NNrQ9V+d3QGNkNYfxRv88P3X9b+7Oti48ttaczkbly/gEo0pqv5/7qwgv8o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vZFGxwAAANwAAAAPAAAAAAAA&#10;AAAAAAAAAKECAABkcnMvZG93bnJldi54bWxQSwUGAAAAAAQABAD5AAAAlQMAAAAA&#10;" strokecolor="#4a7ebb">
                  <v:stroke dashstyle="dash"/>
                </v:line>
                <v:shape id="TextBox 37" o:spid="_x0000_s1054" type="#_x0000_t202" style="position:absolute;left:41464;top:431;width:23997;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14:paraId="327B56F5" w14:textId="77777777" w:rsidR="001E4CC7" w:rsidRPr="00E5746B" w:rsidRDefault="001E4CC7" w:rsidP="001E4CC7">
                        <w:pPr>
                          <w:pStyle w:val="aff1"/>
                          <w:rPr>
                            <w:sz w:val="18"/>
                            <w:szCs w:val="18"/>
                          </w:rPr>
                        </w:pPr>
                        <w:r w:rsidRPr="00E5746B">
                          <w:rPr>
                            <w:rFonts w:cs="Arial"/>
                            <w:color w:val="000000" w:themeColor="text1"/>
                            <w:kern w:val="24"/>
                            <w:sz w:val="18"/>
                            <w:szCs w:val="18"/>
                            <w:lang w:val="en-US"/>
                          </w:rPr>
                          <w:t>moving attractor</w:t>
                        </w:r>
                      </w:p>
                    </w:txbxContent>
                  </v:textbox>
                </v:shape>
                <v:shapetype id="_x0000_t32" coordsize="21600,21600" o:spt="32" o:oned="t" path="m,l21600,21600e" filled="f">
                  <v:path arrowok="t" fillok="f" o:connecttype="none"/>
                  <o:lock v:ext="edit" shapetype="t"/>
                </v:shapetype>
                <v:shape id="Прямая со стрелкой 140" o:spid="_x0000_s1055" type="#_x0000_t32" style="position:absolute;left:41123;top:13144;width:2896;height: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E//MIAAADcAAAADwAAAGRycy9kb3ducmV2LnhtbESPQWsCQQyF74X+hyGF3mrWIlK2jiKF&#10;Qo+tiuIt7MTdrTuZ7cx03f57cxB6S3gv731ZrEbfmYFjaoNYmE4KMCxVcK3UFnbb96cXMCmTOOqC&#10;sIU/TrBa3t8tqHThIl88bHJtNERSSRaanPsSMVUNe0qT0LOodgrRU9Y11ugiXTTcd/hcFHP01Io2&#10;NNTzW8PVefPrLXyyDDmdjrj3+F1Nfw4SZyjWPj6M61cwmcf8b75dfzjFnym+PqMT4P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5E//MIAAADcAAAADwAAAAAAAAAAAAAA&#10;AAChAgAAZHJzL2Rvd25yZXYueG1sUEsFBgAAAAAEAAQA+QAAAJADAAAAAA==&#10;" strokecolor="#4a7ebb">
                  <v:stroke endarrow="block"/>
                </v:shape>
                <v:shape id="Прямая со стрелкой 141" o:spid="_x0000_s1056" type="#_x0000_t32" style="position:absolute;left:8387;top:16070;width:73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6NQcIAAADcAAAADwAAAGRycy9kb3ducmV2LnhtbERPS2vCQBC+C/6HZQq96SZaiqZZRQVt&#10;Lj2oufQ2ZCcPmp1dsqum/75bKPQ2H99z8u1oenGnwXeWFaTzBARxZXXHjYLyepytQPiArLG3TAq+&#10;ycN2M53kmGn74DPdL6ERMYR9hgraEFwmpa9aMujn1hFHrraDwRDh0Eg94COGm14ukuRVGuw4NrTo&#10;6NBS9XW5GQXO1sU+pKfmQ58+34vzslwbVyr1/DTu3kAEGsO/+M9d6Dj/JYXfZ+IF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6NQcIAAADcAAAADwAAAAAAAAAAAAAA&#10;AAChAgAAZHJzL2Rvd25yZXYueG1sUEsFBgAAAAAEAAQA+QAAAJADAAAAAA==&#10;" strokecolor="#4a7ebb">
                  <v:stroke endarrow="block"/>
                </v:shape>
                <v:shape id="TextBox 42" o:spid="_x0000_s1057" type="#_x0000_t202" style="position:absolute;left:13549;top:14593;width:5256;height:4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14:paraId="2F50EF44" w14:textId="72B69B4A" w:rsidR="001E4CC7" w:rsidRPr="004A57FB" w:rsidRDefault="001D7E01" w:rsidP="001E4CC7">
                        <w:pPr>
                          <w:pStyle w:val="aff1"/>
                          <w:rPr>
                            <w:lang w:val="en-US"/>
                          </w:rPr>
                        </w:pPr>
                        <w:r>
                          <w:rPr>
                            <w:lang w:val="en-US"/>
                          </w:rPr>
                          <w:t>w</w:t>
                        </w:r>
                      </w:p>
                    </w:txbxContent>
                  </v:textbox>
                </v:shape>
                <v:shape id="TextBox 43" o:spid="_x0000_s1058" type="#_x0000_t202" style="position:absolute;left:41464;top:10340;width:8491;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14:paraId="16D56558" w14:textId="77777777" w:rsidR="001E4CC7" w:rsidRPr="00E5746B" w:rsidRDefault="001E4CC7" w:rsidP="001E4CC7">
                        <w:pPr>
                          <w:pStyle w:val="aff1"/>
                          <w:rPr>
                            <w:sz w:val="20"/>
                            <w:szCs w:val="20"/>
                          </w:rPr>
                        </w:pPr>
                        <w:r w:rsidRPr="00E5746B">
                          <w:rPr>
                            <w:rFonts w:cs="Arial"/>
                            <w:color w:val="000000" w:themeColor="text1"/>
                            <w:kern w:val="24"/>
                            <w:sz w:val="20"/>
                            <w:szCs w:val="20"/>
                            <w:lang w:val="en-US"/>
                          </w:rPr>
                          <w:t>U</w:t>
                        </w:r>
                        <w:r w:rsidRPr="00E5746B">
                          <w:rPr>
                            <w:rFonts w:cs="Arial"/>
                            <w:color w:val="000000" w:themeColor="text1"/>
                            <w:kern w:val="24"/>
                            <w:position w:val="-5"/>
                            <w:sz w:val="20"/>
                            <w:szCs w:val="20"/>
                            <w:vertAlign w:val="subscript"/>
                            <w:lang w:val="en-US"/>
                          </w:rPr>
                          <w:t>A</w:t>
                        </w:r>
                      </w:p>
                    </w:txbxContent>
                  </v:textbox>
                </v:shape>
                <v:shape id="Прямая со стрелкой 144" o:spid="_x0000_s1059" type="#_x0000_t32" style="position:absolute;left:30516;top:16070;width:0;height:41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o5/78AAADcAAAADwAAAGRycy9kb3ducmV2LnhtbERPTWvCQBC9F/wPywje6sQSSomuIoLQ&#10;o9pS8TZkxySanY27a0z/fbdQ6G0e73MWq8G2qmcfGicaZtMMFEvpTCOVhs+P7fMbqBBJDLVOWMM3&#10;B1gtR08LKox7yJ77Q6xUCpFQkIY6xq5ADGXNlsLUdSyJOztvKSboKzSeHinctviSZa9oqZHUUFPH&#10;m5rL6+FuNexY+hjOJ/yyeClnt6P4HEXryXhYz0FFHuK/+M/9btL8PIffZ9IFu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Ko5/78AAADcAAAADwAAAAAAAAAAAAAAAACh&#10;AgAAZHJzL2Rvd25yZXYueG1sUEsFBgAAAAAEAAQA+QAAAI0DAAAAAA==&#10;" strokecolor="#4a7ebb">
                  <v:stroke endarrow="block"/>
                </v:shape>
                <v:shape id="Прямая со стрелкой 145" o:spid="_x0000_s1060" type="#_x0000_t32" style="position:absolute;left:31979;top:21343;width:32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WLQsIAAADcAAAADwAAAGRycy9kb3ducmV2LnhtbERPPW/CMBDdK/EfrEPqVhygrSBgECAV&#10;snQAsrCd4iOJiM9WbCD99xgJqds9vc+bLzvTiBu1vrasYDhIQBAXVtdcKsiPPx8TED4ga2wsk4I/&#10;8rBc9N7mmGp75z3dDqEUMYR9igqqEFwqpS8qMugH1hFH7mxbgyHCtpS6xXsMN40cJcm3NFhzbKjQ&#10;0aai4nK4GgXOnrN1GG7LX7097bL9OJ8alyv13u9WMxCBuvAvfrkzHed/fsHzmXiB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WLQsIAAADcAAAADwAAAAAAAAAAAAAA&#10;AAChAgAAZHJzL2Rvd25yZXYueG1sUEsFBgAAAAAEAAQA+QAAAJADAAAAAA==&#10;" strokecolor="#4a7ebb">
                  <v:stroke endarrow="block"/>
                </v:shape>
                <v:shape id="Прямая со стрелкой 152" o:spid="_x0000_s1061" type="#_x0000_t32" style="position:absolute;left:6360;top:4429;width:0;height:6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ylsIAAADcAAAADwAAAGRycy9kb3ducmV2LnhtbERPTWvCQBC9C/0Pywi9mY1SbZu6SlsI&#10;9KJgWhBvQ3bMBrOzIbtN0n/fFQRv83ifs96OthE9db52rGCepCCIS6drrhT8fOezFxA+IGtsHJOC&#10;P/Kw3TxM1phpN/CB+iJUIoawz1CBCaHNpPSlIYs+cS1x5M6usxgi7CqpOxxiuG3kIk1X0mLNscFg&#10;S5+GykvxaxV8PPtlZczpaSyPjdzn+SthvlPqcTq+v4EINIa7+Ob+0nH+cgHXZ+IF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AylsIAAADcAAAADwAAAAAAAAAAAAAA&#10;AAChAgAAZHJzL2Rvd25yZXYueG1sUEsFBgAAAAAEAAQA+QAAAJADAAAAAA==&#10;" strokecolor="#4a7ebb">
                  <v:stroke startarrow="block" endarrow="block"/>
                </v:shape>
                <v:shape id="TextBox 69" o:spid="_x0000_s1062" type="#_x0000_t202" style="position:absolute;left:3966;top:9714;width:300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4F539D8D" w14:textId="77777777" w:rsidR="001E4CC7" w:rsidRDefault="001E4CC7" w:rsidP="001E4CC7">
                        <w:pPr>
                          <w:pStyle w:val="aff1"/>
                        </w:pPr>
                        <w:r>
                          <w:rPr>
                            <w:rFonts w:asciiTheme="minorHAnsi" w:hAnsi="Calibri" w:cstheme="minorBidi"/>
                            <w:color w:val="000000" w:themeColor="text1"/>
                            <w:kern w:val="24"/>
                            <w:sz w:val="36"/>
                            <w:szCs w:val="36"/>
                            <w:lang w:val="en-US"/>
                          </w:rPr>
                          <w:t>+</w:t>
                        </w:r>
                      </w:p>
                    </w:txbxContent>
                  </v:textbox>
                </v:shape>
                <v:shape id="TextBox 70" o:spid="_x0000_s1063" type="#_x0000_t202" style="position:absolute;left:5015;top:1595;width:2552;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14:paraId="2B5D8746" w14:textId="77777777" w:rsidR="001E4CC7" w:rsidRDefault="001E4CC7" w:rsidP="001E4CC7">
                        <w:pPr>
                          <w:pStyle w:val="aff1"/>
                        </w:pPr>
                        <w:r>
                          <w:rPr>
                            <w:rFonts w:asciiTheme="minorHAnsi" w:hAnsi="Calibri" w:cstheme="minorBidi"/>
                            <w:color w:val="000000" w:themeColor="text1"/>
                            <w:kern w:val="24"/>
                            <w:sz w:val="36"/>
                            <w:szCs w:val="36"/>
                            <w:lang w:val="en-US"/>
                          </w:rPr>
                          <w:t>-</w:t>
                        </w:r>
                      </w:p>
                    </w:txbxContent>
                  </v:textbox>
                </v:shape>
                <v:shape id="Прямая со стрелкой 155" o:spid="_x0000_s1064" type="#_x0000_t32" style="position:absolute;left:15262;top:4996;width:96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mq4sEAAADcAAAADwAAAGRycy9kb3ducmV2LnhtbERPTYvCMBC9C/6HMIK3NVXsrluNokLB&#10;ywrrLsjehmZsis2kNFHrvzcLgrd5vM9ZrDpbiyu1vnKsYDxKQBAXTldcKvj9yd9mIHxA1lg7JgV3&#10;8rBa9nsLzLS78TddD6EUMYR9hgpMCE0mpS8MWfQj1xBH7uRaiyHCtpS6xVsMt7WcJMm7tFhxbDDY&#10;0NZQcT5crILNh09LY/6mXXGs5T7PPwnzL6WGg249BxGoCy/x073TcX6awv8z8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iariwQAAANwAAAAPAAAAAAAAAAAAAAAA&#10;AKECAABkcnMvZG93bnJldi54bWxQSwUGAAAAAAQABAD5AAAAjwMAAAAA&#10;" strokecolor="#4a7ebb">
                  <v:stroke startarrow="block" endarrow="block"/>
                </v:shape>
                <v:shape id="TextBox 73" o:spid="_x0000_s1065" type="#_x0000_t202" style="position:absolute;left:24498;top:2852;width:3000;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14:paraId="3B1188B0" w14:textId="77777777" w:rsidR="001E4CC7" w:rsidRDefault="001E4CC7" w:rsidP="001E4CC7">
                        <w:pPr>
                          <w:pStyle w:val="aff1"/>
                        </w:pPr>
                        <w:r>
                          <w:rPr>
                            <w:rFonts w:asciiTheme="minorHAnsi" w:hAnsi="Calibri" w:cstheme="minorBidi"/>
                            <w:color w:val="000000" w:themeColor="text1"/>
                            <w:kern w:val="24"/>
                            <w:sz w:val="36"/>
                            <w:szCs w:val="36"/>
                            <w:lang w:val="en-US"/>
                          </w:rPr>
                          <w:t>+</w:t>
                        </w:r>
                      </w:p>
                    </w:txbxContent>
                  </v:textbox>
                </v:shape>
                <v:shape id="TextBox 74" o:spid="_x0000_s1066" type="#_x0000_t202" style="position:absolute;left:12593;top:2852;width:2552;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14:paraId="14A4A5A0" w14:textId="77777777" w:rsidR="001E4CC7" w:rsidRDefault="001E4CC7" w:rsidP="001E4CC7">
                        <w:pPr>
                          <w:pStyle w:val="aff1"/>
                        </w:pPr>
                        <w:r>
                          <w:rPr>
                            <w:rFonts w:asciiTheme="minorHAnsi" w:hAnsi="Calibri" w:cstheme="minorBidi"/>
                            <w:color w:val="000000" w:themeColor="text1"/>
                            <w:kern w:val="24"/>
                            <w:sz w:val="36"/>
                            <w:szCs w:val="36"/>
                            <w:lang w:val="en-US"/>
                          </w:rPr>
                          <w:t>-</w:t>
                        </w:r>
                      </w:p>
                    </w:txbxContent>
                  </v:textbox>
                </v:shape>
                <v:group id="Группа 158" o:spid="_x0000_s1067" style="position:absolute;left:42037;top:26783;width:10394;height:7772" coordorigin="42037,26783" coordsize="10393,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roundrect id="Скругленный прямоугольник 159" o:spid="_x0000_s1068" style="position:absolute;left:45634;top:26783;width:3604;height:77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JisMA&#10;AADcAAAADwAAAGRycy9kb3ducmV2LnhtbERP22rCQBB9F/oPyxR8q5tatDa6CUUqSBViYz9gyI5J&#10;MDsbsmuS/n23UPBtDuc6m3Q0jeipc7VlBc+zCARxYXXNpYLv8+5pBcJ5ZI2NZVLwQw7S5GGywVjb&#10;gb+oz30pQgi7GBVU3rexlK6oyKCb2ZY4cBfbGfQBdqXUHQ4h3DRyHkVLabDm0FBhS9uKimt+Mwr2&#10;L9fDceizT+mw/mhXr6csP5+Umj6O72sQnkZ/F/+79zrMX7zB3zPhAp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QJisMAAADcAAAADwAAAAAAAAAAAAAAAACYAgAAZHJzL2Rv&#10;d25yZXYueG1sUEsFBgAAAAAEAAQA9QAAAIgDAAAAAA==&#10;" filled="f" strokecolor="#385d8a" strokeweight="2pt"/>
                  <v:roundrect id="Скругленный прямоугольник 160" o:spid="_x0000_s1069" style="position:absolute;left:42037;top:28840;width:10394;height:36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qqsQA&#10;AADcAAAADwAAAGRycy9kb3ducmV2LnhtbESP0WrCQBBF3wv9h2UE3+pGBZXoKqUoSFtQox8wZKdJ&#10;MDsbsmuS/n3noeDbDPfOvWc2u8HVqqM2VJ4NTCcJKOLc24oLA7fr4W0FKkRki7VnMvBLAXbb15cN&#10;ptb3fKEui4WSEA4pGihjbFKtQ16SwzDxDbFoP751GGVtC21b7CXc1XqWJAvtsGJpKLGhj5Lye/Zw&#10;Bo7z+9d3350+dcBq36yW51N2PRszHg3va1CRhvg0/18freAvBF+ekQn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aqrEAAAA3AAAAA8AAAAAAAAAAAAAAAAAmAIAAGRycy9k&#10;b3ducmV2LnhtbFBLBQYAAAAABAAEAPUAAACJAwAAAAA=&#10;" filled="f" strokecolor="#385d8a" strokeweight="2pt"/>
                  <v:shape id="Прямая со стрелкой 161" o:spid="_x0000_s1070" type="#_x0000_t32" style="position:absolute;left:47234;top:27034;width:0;height:36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jGB78AAADcAAAADwAAAGRycy9kb3ducmV2LnhtbERPTWvCQBC9F/wPywi91UmKSImuIoLQ&#10;o9pS8TZkxySanY27a0z/fbdQ6G0e73MWq8G2qmcfGica8kkGiqV0ppFKw+fH9uUNVIgkhlonrOGb&#10;A6yWo6cFFcY9ZM/9IVYqhUgoSEMdY1cghrJmS2HiOpbEnZ23FBP0FRpPjxRuW3zNshlaaiQ11NTx&#10;pubyerhbDTuWPobzCb8sXsr8dhQ/RdH6eTys56AiD/Ff/Od+N2n+LIffZ9IFu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2jGB78AAADcAAAADwAAAAAAAAAAAAAAAACh&#10;AgAAZHJzL2Rvd25yZXYueG1sUEsFBgAAAAAEAAQA+QAAAI0DAAAAAA==&#10;" strokecolor="#4a7ebb">
                    <v:stroke endarrow="block"/>
                  </v:shape>
                  <v:shape id="Прямая со стрелкой 162" o:spid="_x0000_s1071" type="#_x0000_t32" style="position:absolute;left:47820;top:30669;width:28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lPVsAAAADcAAAADwAAAGRycy9kb3ducmV2LnhtbERPTYvCMBC9C/6HMII3TVWQ3WoUFdRe&#10;POj24m1oxrbYTEITtf77zYKwt3m8z1muO9OIJ7W+tqxgMk5AEBdW11wqyH/2oy8QPiBrbCyTgjd5&#10;WK/6vSWm2r74TM9LKEUMYZ+igioEl0rpi4oM+rF1xJG72dZgiLAtpW7xFcNNI6dJMpcGa44NFTra&#10;VVTcLw+jwNlbtg2TQ3nSh+sxO8/yb+NypYaDbrMAEagL/+KPO9Nx/nwKf8/EC+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JT1bAAAAA3AAAAA8AAAAAAAAAAAAAAAAA&#10;oQIAAGRycy9kb3ducmV2LnhtbFBLBQYAAAAABAAEAPkAAACOAwAAAAA=&#10;" strokecolor="#4a7ebb">
                    <v:stroke endarrow="block"/>
                  </v:shape>
                  <v:shape id="Прямая со стрелкой 163" o:spid="_x0000_s1072" type="#_x0000_t32" style="position:absolute;left:47234;top:30646;width:0;height:3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XqzcAAAADcAAAADwAAAGRycy9kb3ducmV2LnhtbERPTYvCMBC9C/6HMII3TVWQ3WoUFdRe&#10;POj24m1oxrbYTEITtf77zYKwt3m8z1muO9OIJ7W+tqxgMk5AEBdW11wqyH/2oy8QPiBrbCyTgjd5&#10;WK/6vSWm2r74TM9LKEUMYZ+igioEl0rpi4oM+rF1xJG72dZgiLAtpW7xFcNNI6dJMpcGa44NFTra&#10;VVTcLw+jwNlbtg2TQ3nSh+sxO8/yb+NypYaDbrMAEagL/+KPO9Nx/nwGf8/EC+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kF6s3AAAAA3AAAAA8AAAAAAAAAAAAAAAAA&#10;oQIAAGRycy9kb3ducmV2LnhtbFBLBQYAAAAABAAEAPkAAACOAwAAAAA=&#10;" strokecolor="#4a7ebb">
                    <v:stroke endarrow="block"/>
                  </v:shape>
                  <v:oval id="Овал 164" o:spid="_x0000_s1073" style="position:absolute;left:46403;top:30126;width:1417;height:1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1vsMA&#10;AADcAAAADwAAAGRycy9kb3ducmV2LnhtbERPS2vCQBC+F/oflil4q5uqhDa6hiAo2kt9FHods2MS&#10;mp0N2TWPf98tFHqbj+85q3QwteiodZVlBS/TCARxbnXFhYLPy/b5FYTzyBpry6RgJAfp+vFhhYm2&#10;PZ+oO/tChBB2CSoovW8SKV1ekkE3tQ1x4G62NegDbAupW+xDuKnlLIpiabDi0FBiQ5uS8u/z3Sg4&#10;Hujto8rkbZxfvpCuu/eui2KlJk9DtgThafD/4j/3Xof58QJ+nw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w1vsMAAADcAAAADwAAAAAAAAAAAAAAAACYAgAAZHJzL2Rv&#10;d25yZXYueG1sUEsFBgAAAAAEAAQA9QAAAIgDAAAAAA==&#10;" fillcolor="#4f81bd" strokecolor="#385d8a" strokeweight="2pt"/>
                  <v:shape id="Прямая со стрелкой 165" o:spid="_x0000_s1074" type="#_x0000_t32" style="position:absolute;left:43706;top:30898;width:2697;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uN8QAAADcAAAADwAAAGRycy9kb3ducmV2LnhtbERPTWvCQBC9C/0PyxS86aaF2hJdgy0I&#10;RQ9SLXodspNsTHY2ZNcY++u7hYK3ebzPWWSDbURPna8cK3iaJiCIc6crLhV8H9aTNxA+IGtsHJOC&#10;G3nIlg+jBabaXfmL+n0oRQxhn6ICE0KbSulzQxb91LXEkStcZzFE2JVSd3iN4baRz0kykxYrjg0G&#10;W/owlNf7i1VQ7Mwp7Jptfzy8m9eias+rTf2j1PhxWM1BBBrCXfzv/tRx/uwF/p6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5C43xAAAANwAAAAPAAAAAAAAAAAA&#10;AAAAAKECAABkcnMvZG93bnJldi54bWxQSwUGAAAAAAQABAD5AAAAkgMAAAAA&#10;" strokecolor="#4a7ebb">
                    <v:stroke endarrow="block"/>
                  </v:shape>
                </v:group>
                <v:shape id="TextBox 86" o:spid="_x0000_s1075" type="#_x0000_t202" style="position:absolute;left:52432;top:26456;width:46862;height:5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14:paraId="46669530" w14:textId="77777777" w:rsidR="001E4CC7" w:rsidRPr="00E5746B" w:rsidRDefault="001E4CC7" w:rsidP="001E4CC7">
                        <w:pPr>
                          <w:pStyle w:val="aff1"/>
                          <w:rPr>
                            <w:sz w:val="18"/>
                            <w:szCs w:val="18"/>
                            <w:lang w:val="en-US"/>
                          </w:rPr>
                        </w:pPr>
                        <w:r w:rsidRPr="00E5746B">
                          <w:rPr>
                            <w:rFonts w:cs="Arial"/>
                            <w:color w:val="000000" w:themeColor="text1"/>
                            <w:kern w:val="24"/>
                            <w:sz w:val="18"/>
                            <w:szCs w:val="18"/>
                            <w:lang w:val="en-US"/>
                          </w:rPr>
                          <w:t>up OR down: Abs(n-m) •sign(m-n) times</w:t>
                        </w:r>
                      </w:p>
                    </w:txbxContent>
                  </v:textbox>
                </v:shape>
                <v:shape id="TextBox 87" o:spid="_x0000_s1076" type="#_x0000_t202" style="position:absolute;left:52422;top:31339;width:44274;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14:paraId="1831759B" w14:textId="093535C7" w:rsidR="001E4CC7" w:rsidRPr="00E5746B" w:rsidRDefault="001E4CC7" w:rsidP="001E4CC7">
                        <w:pPr>
                          <w:pStyle w:val="aff1"/>
                          <w:rPr>
                            <w:sz w:val="18"/>
                            <w:szCs w:val="18"/>
                            <w:lang w:val="en-US"/>
                          </w:rPr>
                        </w:pPr>
                        <w:r w:rsidRPr="00E5746B">
                          <w:rPr>
                            <w:rFonts w:cs="Arial"/>
                            <w:color w:val="000000" w:themeColor="text1"/>
                            <w:kern w:val="24"/>
                            <w:sz w:val="18"/>
                            <w:szCs w:val="18"/>
                            <w:lang w:val="en-US"/>
                          </w:rPr>
                          <w:t>left OR right:  Abs(r-s) •sign(s-</w:t>
                        </w:r>
                        <w:r w:rsidR="002E5CCC" w:rsidRPr="00E5746B">
                          <w:rPr>
                            <w:rFonts w:cs="Arial"/>
                            <w:color w:val="000000" w:themeColor="text1"/>
                            <w:kern w:val="24"/>
                            <w:sz w:val="18"/>
                            <w:szCs w:val="18"/>
                            <w:lang w:val="en-US"/>
                          </w:rPr>
                          <w:t xml:space="preserve">r)  </w:t>
                        </w:r>
                        <w:r w:rsidRPr="00E5746B">
                          <w:rPr>
                            <w:rFonts w:cs="Arial"/>
                            <w:i/>
                            <w:iCs/>
                            <w:color w:val="000000" w:themeColor="text1"/>
                            <w:kern w:val="24"/>
                            <w:sz w:val="18"/>
                            <w:szCs w:val="18"/>
                            <w:lang w:val="en-US"/>
                          </w:rPr>
                          <w:t>times</w:t>
                        </w:r>
                      </w:p>
                    </w:txbxContent>
                  </v:textbox>
                </v:shape>
                <w10:wrap anchorx="page"/>
              </v:group>
            </w:pict>
          </mc:Fallback>
        </mc:AlternateContent>
      </w:r>
    </w:p>
    <w:p w14:paraId="40EBBBC1" w14:textId="78DA3D09" w:rsidR="001E4CC7" w:rsidRDefault="001E4CC7" w:rsidP="00EB2A4F">
      <w:pPr>
        <w:rPr>
          <w:rFonts w:cs="Arial"/>
          <w:szCs w:val="18"/>
          <w:lang w:val="en-US"/>
        </w:rPr>
      </w:pPr>
    </w:p>
    <w:p w14:paraId="336D6A10" w14:textId="078AC5A0" w:rsidR="001E4CC7" w:rsidRDefault="001E4CC7" w:rsidP="00EB2A4F">
      <w:pPr>
        <w:rPr>
          <w:rFonts w:cs="Arial"/>
          <w:szCs w:val="18"/>
          <w:lang w:val="en-US"/>
        </w:rPr>
      </w:pPr>
    </w:p>
    <w:p w14:paraId="71CC4E7C" w14:textId="45EBD033" w:rsidR="001E4CC7" w:rsidRDefault="001E4CC7" w:rsidP="00EB2A4F">
      <w:pPr>
        <w:rPr>
          <w:rFonts w:cs="Arial"/>
          <w:szCs w:val="18"/>
          <w:lang w:val="en-US"/>
        </w:rPr>
      </w:pPr>
    </w:p>
    <w:p w14:paraId="029F16C3" w14:textId="2C38EF56" w:rsidR="001E4CC7" w:rsidRPr="003C7B1A" w:rsidRDefault="001E4CC7" w:rsidP="00EB2A4F">
      <w:pPr>
        <w:rPr>
          <w:rFonts w:cs="Arial"/>
          <w:szCs w:val="18"/>
          <w:lang w:val="en-US"/>
        </w:rPr>
      </w:pPr>
    </w:p>
    <w:p w14:paraId="1F428E70" w14:textId="575F2126" w:rsidR="001E4CC7" w:rsidRDefault="001E4CC7" w:rsidP="00EB2A4F">
      <w:pPr>
        <w:rPr>
          <w:rFonts w:cs="Arial"/>
          <w:szCs w:val="18"/>
          <w:lang w:val="en-US"/>
        </w:rPr>
      </w:pPr>
    </w:p>
    <w:p w14:paraId="77878D10" w14:textId="263B8BFC" w:rsidR="001E4CC7" w:rsidRDefault="001E4CC7" w:rsidP="00EB2A4F">
      <w:pPr>
        <w:rPr>
          <w:rFonts w:cs="Arial"/>
          <w:szCs w:val="18"/>
          <w:lang w:val="en-US"/>
        </w:rPr>
      </w:pPr>
    </w:p>
    <w:p w14:paraId="55760F0C" w14:textId="2D2C2AA8" w:rsidR="001E4CC7" w:rsidRDefault="001E4CC7" w:rsidP="00EB2A4F">
      <w:pPr>
        <w:rPr>
          <w:rFonts w:cs="Arial"/>
          <w:szCs w:val="18"/>
          <w:lang w:val="en-US"/>
        </w:rPr>
      </w:pPr>
    </w:p>
    <w:p w14:paraId="126D4D12" w14:textId="06325D72" w:rsidR="001E4CC7" w:rsidRDefault="001E4CC7" w:rsidP="00EB2A4F">
      <w:pPr>
        <w:rPr>
          <w:rFonts w:cs="Arial"/>
          <w:szCs w:val="18"/>
          <w:lang w:val="en-US"/>
        </w:rPr>
      </w:pPr>
    </w:p>
    <w:p w14:paraId="553790D7" w14:textId="4FBC6B4F" w:rsidR="001E4CC7" w:rsidRDefault="001E4CC7" w:rsidP="00EB2A4F">
      <w:pPr>
        <w:rPr>
          <w:rFonts w:cs="Arial"/>
          <w:szCs w:val="18"/>
          <w:lang w:val="en-US"/>
        </w:rPr>
      </w:pPr>
    </w:p>
    <w:p w14:paraId="0A6DA26C" w14:textId="2AFCD237" w:rsidR="001E4CC7" w:rsidRDefault="001E4CC7" w:rsidP="00EB2A4F">
      <w:pPr>
        <w:rPr>
          <w:rFonts w:cs="Arial"/>
          <w:szCs w:val="18"/>
          <w:lang w:val="en-US"/>
        </w:rPr>
      </w:pPr>
    </w:p>
    <w:p w14:paraId="40195EAC" w14:textId="2851CC65" w:rsidR="001E4CC7" w:rsidRDefault="001E4CC7" w:rsidP="00EB2A4F">
      <w:pPr>
        <w:rPr>
          <w:rFonts w:cs="Arial"/>
          <w:szCs w:val="18"/>
          <w:lang w:val="en-US"/>
        </w:rPr>
      </w:pPr>
    </w:p>
    <w:p w14:paraId="651B0559" w14:textId="58A90C2F" w:rsidR="001E4CC7" w:rsidRDefault="001E4CC7" w:rsidP="00EB2A4F">
      <w:pPr>
        <w:rPr>
          <w:rFonts w:cs="Arial"/>
          <w:szCs w:val="18"/>
          <w:lang w:val="en-US"/>
        </w:rPr>
      </w:pPr>
    </w:p>
    <w:p w14:paraId="684553A5" w14:textId="46A6C259" w:rsidR="001E4CC7" w:rsidRDefault="001E4CC7" w:rsidP="00EB2A4F">
      <w:pPr>
        <w:rPr>
          <w:rFonts w:cs="Arial"/>
          <w:szCs w:val="18"/>
          <w:lang w:val="en-US"/>
        </w:rPr>
      </w:pPr>
    </w:p>
    <w:p w14:paraId="067AAF45" w14:textId="2BA2A2DD" w:rsidR="001E4CC7" w:rsidRDefault="001E4CC7" w:rsidP="00EB2A4F">
      <w:pPr>
        <w:rPr>
          <w:rFonts w:cs="Arial"/>
          <w:szCs w:val="18"/>
          <w:lang w:val="en-US"/>
        </w:rPr>
      </w:pPr>
    </w:p>
    <w:p w14:paraId="194EC5FD" w14:textId="7E0E3C3F" w:rsidR="001E4CC7" w:rsidRDefault="001E4CC7" w:rsidP="00EB2A4F">
      <w:pPr>
        <w:rPr>
          <w:rFonts w:cs="Arial"/>
          <w:szCs w:val="18"/>
          <w:lang w:val="en-US"/>
        </w:rPr>
      </w:pPr>
    </w:p>
    <w:p w14:paraId="032A25B7" w14:textId="02F59575" w:rsidR="001E4CC7" w:rsidRDefault="001E4CC7" w:rsidP="00EB2A4F">
      <w:pPr>
        <w:rPr>
          <w:rFonts w:cs="Arial"/>
          <w:szCs w:val="18"/>
          <w:lang w:val="en-US"/>
        </w:rPr>
      </w:pPr>
    </w:p>
    <w:p w14:paraId="227350EC" w14:textId="3CF426AD" w:rsidR="001E4CC7" w:rsidRDefault="001E4CC7" w:rsidP="00EB2A4F">
      <w:pPr>
        <w:rPr>
          <w:rFonts w:cs="Arial"/>
          <w:szCs w:val="18"/>
          <w:lang w:val="en-US"/>
        </w:rPr>
      </w:pPr>
    </w:p>
    <w:p w14:paraId="7D7C8ED7" w14:textId="2E80BFB3" w:rsidR="001E4CC7" w:rsidRDefault="001E4CC7" w:rsidP="00EB2A4F">
      <w:pPr>
        <w:rPr>
          <w:rFonts w:cs="Arial"/>
          <w:szCs w:val="18"/>
          <w:lang w:val="en-US"/>
        </w:rPr>
      </w:pPr>
    </w:p>
    <w:p w14:paraId="1C46F798" w14:textId="019AE623" w:rsidR="001E4CC7" w:rsidRDefault="001E4CC7" w:rsidP="00EB2A4F">
      <w:pPr>
        <w:rPr>
          <w:rFonts w:cs="Arial"/>
          <w:szCs w:val="18"/>
          <w:lang w:val="en-US"/>
        </w:rPr>
      </w:pPr>
    </w:p>
    <w:p w14:paraId="1BDAE39B" w14:textId="7A163671" w:rsidR="001E4CC7" w:rsidRPr="003F1319" w:rsidRDefault="008D399D" w:rsidP="00EB2A4F">
      <w:pPr>
        <w:rPr>
          <w:rFonts w:cs="Arial"/>
          <w:i/>
          <w:szCs w:val="18"/>
          <w:lang w:val="en-US"/>
        </w:rPr>
      </w:pPr>
      <w:r>
        <w:rPr>
          <w:rFonts w:cs="Arial"/>
          <w:i/>
          <w:szCs w:val="18"/>
          <w:lang w:val="en-US"/>
        </w:rPr>
        <w:t>Figure 1:</w:t>
      </w:r>
      <w:r w:rsidR="00313AA7">
        <w:rPr>
          <w:rFonts w:cs="Arial"/>
          <w:i/>
          <w:szCs w:val="18"/>
          <w:lang w:val="en-US"/>
        </w:rPr>
        <w:t xml:space="preserve"> </w:t>
      </w:r>
      <w:r w:rsidR="003F1319" w:rsidRPr="003F1319">
        <w:rPr>
          <w:rFonts w:cs="Arial"/>
          <w:i/>
          <w:szCs w:val="18"/>
          <w:lang w:val="en-US"/>
        </w:rPr>
        <w:t>Explanatory diagram for the description of the algorithm</w:t>
      </w:r>
    </w:p>
    <w:p w14:paraId="67A2A5DF" w14:textId="77777777" w:rsidR="004E7A2E" w:rsidRDefault="004E7A2E" w:rsidP="00EB2A4F">
      <w:pPr>
        <w:rPr>
          <w:rFonts w:cs="Arial"/>
          <w:b/>
          <w:color w:val="1C1E21"/>
          <w:szCs w:val="18"/>
          <w:lang w:val="en-US"/>
        </w:rPr>
      </w:pPr>
    </w:p>
    <w:p w14:paraId="690B72E3" w14:textId="2DF4F184" w:rsidR="00CE5449" w:rsidRPr="00CE5449" w:rsidRDefault="00CE5449" w:rsidP="00EB2A4F">
      <w:pPr>
        <w:rPr>
          <w:rFonts w:cs="Arial"/>
          <w:color w:val="1C1E21"/>
          <w:szCs w:val="18"/>
          <w:lang w:val="en-US"/>
        </w:rPr>
      </w:pPr>
      <w:r w:rsidRPr="00CE5449">
        <w:rPr>
          <w:rFonts w:cs="Arial"/>
          <w:color w:val="1C1E21"/>
          <w:szCs w:val="18"/>
          <w:lang w:val="en-US"/>
        </w:rPr>
        <w:t>The main steps of the computer simulation algorithm are briefly described below.</w:t>
      </w:r>
    </w:p>
    <w:p w14:paraId="17233792" w14:textId="3142C1A4" w:rsidR="00EB2A4F" w:rsidRPr="00392BBB" w:rsidRDefault="00EB2A4F" w:rsidP="00EB2A4F">
      <w:pPr>
        <w:rPr>
          <w:rFonts w:cs="Arial"/>
          <w:color w:val="1C1E21"/>
          <w:szCs w:val="18"/>
          <w:lang w:val="en-US"/>
        </w:rPr>
      </w:pPr>
      <w:r w:rsidRPr="00D66C83">
        <w:rPr>
          <w:rFonts w:cs="Arial"/>
          <w:b/>
          <w:color w:val="1C1E21"/>
          <w:szCs w:val="18"/>
          <w:lang w:val="en-US"/>
        </w:rPr>
        <w:t>1</w:t>
      </w:r>
      <w:r w:rsidRPr="00392BBB">
        <w:rPr>
          <w:rFonts w:cs="Arial"/>
          <w:color w:val="1C1E21"/>
          <w:szCs w:val="18"/>
          <w:lang w:val="en-US"/>
        </w:rPr>
        <w:t>. Let at a certain moment the particle is in the cell (</w:t>
      </w:r>
      <w:r w:rsidRPr="00D4081C">
        <w:rPr>
          <w:rFonts w:cs="Arial"/>
          <w:i/>
          <w:color w:val="1C1E21"/>
          <w:szCs w:val="18"/>
          <w:lang w:val="en-US"/>
        </w:rPr>
        <w:t>n, r</w:t>
      </w:r>
      <w:r w:rsidRPr="00392BBB">
        <w:rPr>
          <w:rFonts w:cs="Arial"/>
          <w:color w:val="1C1E21"/>
          <w:szCs w:val="18"/>
          <w:lang w:val="en-US"/>
        </w:rPr>
        <w:t>), and the attractor is in the cell (</w:t>
      </w:r>
      <w:r w:rsidRPr="00D4081C">
        <w:rPr>
          <w:rFonts w:cs="Arial"/>
          <w:i/>
          <w:color w:val="1C1E21"/>
          <w:szCs w:val="18"/>
          <w:lang w:val="en-US"/>
        </w:rPr>
        <w:t>m, s</w:t>
      </w:r>
      <w:r w:rsidRPr="00392BBB">
        <w:rPr>
          <w:rFonts w:cs="Arial"/>
          <w:color w:val="1C1E21"/>
          <w:szCs w:val="18"/>
          <w:lang w:val="en-US"/>
        </w:rPr>
        <w:t>).</w:t>
      </w:r>
    </w:p>
    <w:p w14:paraId="4F9E21F2" w14:textId="5F76BBF0" w:rsidR="00EB2A4F" w:rsidRPr="00392BBB" w:rsidRDefault="00EB2A4F" w:rsidP="00EB2A4F">
      <w:pPr>
        <w:rPr>
          <w:rFonts w:cs="Arial"/>
          <w:color w:val="1C1E21"/>
          <w:szCs w:val="18"/>
          <w:lang w:val="en-US"/>
        </w:rPr>
      </w:pPr>
      <w:r w:rsidRPr="00392BBB">
        <w:rPr>
          <w:rFonts w:cs="Arial"/>
          <w:color w:val="1C1E21"/>
          <w:szCs w:val="18"/>
          <w:lang w:val="en-US"/>
        </w:rPr>
        <w:t>Then it is necessary to choose the drift of the particle in the horizontal and vertical directions (i.e., along the columns and rows), taking into account</w:t>
      </w:r>
      <w:r w:rsidR="00D4081C">
        <w:rPr>
          <w:rFonts w:cs="Arial"/>
          <w:color w:val="1C1E21"/>
          <w:szCs w:val="18"/>
          <w:lang w:val="en-US"/>
        </w:rPr>
        <w:t xml:space="preserve">ing influence of </w:t>
      </w:r>
      <w:r w:rsidRPr="00392BBB">
        <w:rPr>
          <w:rFonts w:cs="Arial"/>
          <w:color w:val="1C1E21"/>
          <w:szCs w:val="18"/>
          <w:lang w:val="en-US"/>
        </w:rPr>
        <w:t>the attractor.</w:t>
      </w:r>
      <w:r w:rsidR="00D059FE">
        <w:rPr>
          <w:rFonts w:cs="Arial"/>
          <w:color w:val="1C1E21"/>
          <w:szCs w:val="18"/>
          <w:lang w:val="en-US"/>
        </w:rPr>
        <w:t xml:space="preserve"> </w:t>
      </w:r>
      <w:r w:rsidRPr="00392BBB">
        <w:rPr>
          <w:rFonts w:cs="Arial"/>
          <w:color w:val="1C1E21"/>
          <w:szCs w:val="18"/>
          <w:lang w:val="en-US"/>
        </w:rPr>
        <w:t>If the particle is below the attractor (</w:t>
      </w:r>
      <w:r w:rsidRPr="00D059FE">
        <w:rPr>
          <w:rFonts w:cs="Arial"/>
          <w:i/>
          <w:color w:val="1C1E21"/>
          <w:szCs w:val="18"/>
          <w:lang w:val="en-US"/>
        </w:rPr>
        <w:t>n&gt;m</w:t>
      </w:r>
      <w:r w:rsidRPr="00392BBB">
        <w:rPr>
          <w:rFonts w:cs="Arial"/>
          <w:color w:val="1C1E21"/>
          <w:szCs w:val="18"/>
          <w:lang w:val="en-US"/>
        </w:rPr>
        <w:t>), then it will be attracted upwards, and if it is above the attractor (</w:t>
      </w:r>
      <w:r w:rsidRPr="00D059FE">
        <w:rPr>
          <w:rFonts w:cs="Arial"/>
          <w:i/>
          <w:color w:val="1C1E21"/>
          <w:szCs w:val="18"/>
          <w:lang w:val="en-US"/>
        </w:rPr>
        <w:t>n&lt;m</w:t>
      </w:r>
      <w:r w:rsidRPr="00392BBB">
        <w:rPr>
          <w:rFonts w:cs="Arial"/>
          <w:color w:val="1C1E21"/>
          <w:szCs w:val="18"/>
          <w:lang w:val="en-US"/>
        </w:rPr>
        <w:t>), then downwards. If it is located to the left of the attractor (</w:t>
      </w:r>
      <w:r w:rsidRPr="00D059FE">
        <w:rPr>
          <w:rFonts w:cs="Arial"/>
          <w:i/>
          <w:color w:val="1C1E21"/>
          <w:szCs w:val="18"/>
          <w:lang w:val="en-US"/>
        </w:rPr>
        <w:t>r&lt;s</w:t>
      </w:r>
      <w:r w:rsidRPr="00392BBB">
        <w:rPr>
          <w:rFonts w:cs="Arial"/>
          <w:color w:val="1C1E21"/>
          <w:szCs w:val="18"/>
          <w:lang w:val="en-US"/>
        </w:rPr>
        <w:t>), then it will be attracted to the right; if it is located to the right of the attractor (</w:t>
      </w:r>
      <w:r w:rsidRPr="00D059FE">
        <w:rPr>
          <w:rFonts w:cs="Arial"/>
          <w:i/>
          <w:color w:val="1C1E21"/>
          <w:szCs w:val="18"/>
          <w:lang w:val="en-US"/>
        </w:rPr>
        <w:t>r&gt;s</w:t>
      </w:r>
      <w:r w:rsidRPr="00392BBB">
        <w:rPr>
          <w:rFonts w:cs="Arial"/>
          <w:color w:val="1C1E21"/>
          <w:szCs w:val="18"/>
          <w:lang w:val="en-US"/>
        </w:rPr>
        <w:t>), then it will be attracted to the left.</w:t>
      </w:r>
    </w:p>
    <w:p w14:paraId="00892F70" w14:textId="557DBB09" w:rsidR="00EB2A4F" w:rsidRPr="00392BBB" w:rsidRDefault="00EB2A4F" w:rsidP="00EB2A4F">
      <w:pPr>
        <w:rPr>
          <w:rFonts w:cs="Arial"/>
          <w:szCs w:val="18"/>
          <w:lang w:val="en-US"/>
        </w:rPr>
      </w:pPr>
      <w:r w:rsidRPr="00D66C83">
        <w:rPr>
          <w:rFonts w:cs="Arial"/>
          <w:b/>
          <w:szCs w:val="18"/>
          <w:lang w:val="en-US"/>
        </w:rPr>
        <w:t>2</w:t>
      </w:r>
      <w:r w:rsidRPr="00392BBB">
        <w:rPr>
          <w:rFonts w:cs="Arial"/>
          <w:szCs w:val="18"/>
          <w:lang w:val="en-US"/>
        </w:rPr>
        <w:t xml:space="preserve">. </w:t>
      </w:r>
      <w:r w:rsidR="004E2FEB">
        <w:rPr>
          <w:rFonts w:cs="Arial"/>
          <w:szCs w:val="18"/>
          <w:lang w:val="en-US"/>
        </w:rPr>
        <w:t>I</w:t>
      </w:r>
      <w:r w:rsidR="004E2FEB" w:rsidRPr="004E2FEB">
        <w:rPr>
          <w:rFonts w:cs="Arial"/>
          <w:szCs w:val="18"/>
          <w:lang w:val="en-US"/>
        </w:rPr>
        <w:t xml:space="preserve">t is supposed that at each time step, the particles can drift only one step up or down, and one step to the right or left plus horizontal transfer with medium </w:t>
      </w:r>
      <w:r w:rsidR="008D399D" w:rsidRPr="004E2FEB">
        <w:rPr>
          <w:rFonts w:cs="Arial"/>
          <w:szCs w:val="18"/>
          <w:lang w:val="en-US"/>
        </w:rPr>
        <w:t xml:space="preserve">flow on </w:t>
      </w:r>
      <w:r w:rsidR="008D399D" w:rsidRPr="008D399D">
        <w:rPr>
          <w:rFonts w:cs="Arial"/>
          <w:i/>
          <w:szCs w:val="18"/>
          <w:lang w:val="en-US"/>
        </w:rPr>
        <w:t>w</w:t>
      </w:r>
      <w:r w:rsidR="004E2FEB" w:rsidRPr="004E2FEB">
        <w:rPr>
          <w:rFonts w:cs="Arial"/>
          <w:szCs w:val="18"/>
          <w:lang w:val="en-US"/>
        </w:rPr>
        <w:t xml:space="preserve"> columns</w:t>
      </w:r>
      <w:r w:rsidR="00827640">
        <w:rPr>
          <w:rFonts w:cs="Arial"/>
          <w:szCs w:val="18"/>
          <w:lang w:val="en-US"/>
        </w:rPr>
        <w:t xml:space="preserve"> (Musabekova et al., 2022)</w:t>
      </w:r>
      <w:r w:rsidR="004E2FEB" w:rsidRPr="004E2FEB">
        <w:rPr>
          <w:rFonts w:cs="Arial"/>
          <w:szCs w:val="18"/>
          <w:lang w:val="en-US"/>
        </w:rPr>
        <w:t>. Let's introduce the notations: 1 - drift up, 2 - drift down, 3 - drift to the right, 4 - drift to the left.</w:t>
      </w:r>
    </w:p>
    <w:p w14:paraId="29ED8C18" w14:textId="61CFBCA2" w:rsidR="00EB2A4F" w:rsidRPr="00392BBB" w:rsidRDefault="00EB2A4F" w:rsidP="00EB2A4F">
      <w:pPr>
        <w:rPr>
          <w:rFonts w:cs="Arial"/>
          <w:szCs w:val="18"/>
          <w:lang w:val="en-US"/>
        </w:rPr>
      </w:pPr>
      <w:r w:rsidRPr="00D66C83">
        <w:rPr>
          <w:rFonts w:cs="Arial"/>
          <w:b/>
          <w:szCs w:val="18"/>
          <w:lang w:val="en-US"/>
        </w:rPr>
        <w:t>3</w:t>
      </w:r>
      <w:r w:rsidRPr="00392BBB">
        <w:rPr>
          <w:rFonts w:cs="Arial"/>
          <w:szCs w:val="18"/>
          <w:lang w:val="en-US"/>
        </w:rPr>
        <w:t xml:space="preserve">. </w:t>
      </w:r>
      <w:r w:rsidR="004958A5" w:rsidRPr="004958A5">
        <w:rPr>
          <w:rFonts w:cs="Arial"/>
          <w:szCs w:val="18"/>
          <w:lang w:val="en-US"/>
        </w:rPr>
        <w:t xml:space="preserve">If </w:t>
      </w:r>
      <w:r w:rsidR="004958A5" w:rsidRPr="004958A5">
        <w:rPr>
          <w:rFonts w:cs="Arial"/>
          <w:i/>
          <w:szCs w:val="18"/>
          <w:lang w:val="en-US"/>
        </w:rPr>
        <w:t>n&gt;m</w:t>
      </w:r>
      <w:r w:rsidR="004958A5" w:rsidRPr="004958A5">
        <w:rPr>
          <w:rFonts w:cs="Arial"/>
          <w:szCs w:val="18"/>
          <w:lang w:val="en-US"/>
        </w:rPr>
        <w:t>, that the sequence of integers 1 and 2 will be formed. In this sequence, integer 1 will be repeated (</w:t>
      </w:r>
      <w:r w:rsidR="004958A5" w:rsidRPr="004958A5">
        <w:rPr>
          <w:rFonts w:cs="Arial"/>
          <w:i/>
          <w:szCs w:val="18"/>
          <w:lang w:val="en-US"/>
        </w:rPr>
        <w:t>M-n+1</w:t>
      </w:r>
      <w:r w:rsidR="004958A5" w:rsidRPr="004958A5">
        <w:rPr>
          <w:rFonts w:cs="Arial"/>
          <w:szCs w:val="18"/>
          <w:lang w:val="en-US"/>
        </w:rPr>
        <w:t xml:space="preserve">) times, and integer 2 will be repeated </w:t>
      </w:r>
      <w:r w:rsidR="004958A5" w:rsidRPr="004958A5">
        <w:rPr>
          <w:rFonts w:cs="Arial"/>
          <w:position w:val="-10"/>
          <w:szCs w:val="18"/>
          <w:lang w:val="en-US"/>
        </w:rPr>
        <w:object w:dxaOrig="279" w:dyaOrig="300" w14:anchorId="1DB2C2D8">
          <v:shape id="_x0000_i1033" type="#_x0000_t75" style="width:14.25pt;height:15pt" o:ole="">
            <v:imagedata r:id="rId23" o:title=""/>
          </v:shape>
          <o:OLEObject Type="Embed" ProgID="Equation.3" ShapeID="_x0000_i1033" DrawAspect="Content" ObjectID="_1741421440" r:id="rId24"/>
        </w:object>
      </w:r>
      <w:r w:rsidR="004958A5" w:rsidRPr="004958A5">
        <w:rPr>
          <w:rFonts w:cs="Arial"/>
          <w:szCs w:val="18"/>
          <w:lang w:val="en-US"/>
        </w:rPr>
        <w:t xml:space="preserve"> times</w:t>
      </w:r>
      <w:r w:rsidR="00A76B1A">
        <w:rPr>
          <w:rFonts w:cs="Arial"/>
          <w:szCs w:val="18"/>
          <w:lang w:val="en-US"/>
        </w:rPr>
        <w:t>. Here</w:t>
      </w:r>
      <w:r w:rsidR="004958A5" w:rsidRPr="004958A5">
        <w:rPr>
          <w:rFonts w:cs="Arial"/>
          <w:position w:val="-10"/>
          <w:szCs w:val="18"/>
          <w:lang w:val="en-US"/>
        </w:rPr>
        <w:object w:dxaOrig="279" w:dyaOrig="300" w14:anchorId="70D4C24E">
          <v:shape id="_x0000_i1034" type="#_x0000_t75" style="width:14.25pt;height:15pt" o:ole="">
            <v:imagedata r:id="rId23" o:title=""/>
          </v:shape>
          <o:OLEObject Type="Embed" ProgID="Equation.3" ShapeID="_x0000_i1034" DrawAspect="Content" ObjectID="_1741421441" r:id="rId25"/>
        </w:object>
      </w:r>
      <w:r w:rsidR="004958A5" w:rsidRPr="004958A5">
        <w:rPr>
          <w:rFonts w:cs="Arial"/>
          <w:szCs w:val="18"/>
          <w:lang w:val="en-US"/>
        </w:rPr>
        <w:t>is the control parameter</w:t>
      </w:r>
      <w:r w:rsidR="00B101F5" w:rsidRPr="00B101F5">
        <w:rPr>
          <w:rFonts w:cs="Arial"/>
          <w:szCs w:val="18"/>
          <w:lang w:val="en-US"/>
        </w:rPr>
        <w:t xml:space="preserve"> </w:t>
      </w:r>
      <w:r w:rsidR="00B101F5">
        <w:rPr>
          <w:rFonts w:cs="Arial"/>
          <w:szCs w:val="18"/>
          <w:lang w:val="en-US"/>
        </w:rPr>
        <w:t>which</w:t>
      </w:r>
      <w:r w:rsidR="00B101F5" w:rsidRPr="00B101F5">
        <w:rPr>
          <w:rFonts w:cs="Arial"/>
          <w:szCs w:val="18"/>
          <w:lang w:val="en-US"/>
        </w:rPr>
        <w:t xml:space="preserve"> regulates the intensity of the </w:t>
      </w:r>
      <w:r w:rsidR="00B101F5">
        <w:rPr>
          <w:rFonts w:cs="Arial"/>
          <w:szCs w:val="18"/>
          <w:lang w:val="en-US"/>
        </w:rPr>
        <w:t xml:space="preserve">attractor </w:t>
      </w:r>
      <w:r w:rsidR="00B101F5" w:rsidRPr="00B101F5">
        <w:rPr>
          <w:rFonts w:cs="Arial"/>
          <w:szCs w:val="18"/>
          <w:lang w:val="en-US"/>
        </w:rPr>
        <w:t>influence</w:t>
      </w:r>
      <w:r w:rsidR="004958A5">
        <w:rPr>
          <w:rFonts w:cs="Arial"/>
          <w:szCs w:val="18"/>
          <w:lang w:val="en-US"/>
        </w:rPr>
        <w:t xml:space="preserve"> (Brener et al., 2021)</w:t>
      </w:r>
      <w:r w:rsidR="004958A5" w:rsidRPr="004958A5">
        <w:rPr>
          <w:rFonts w:cs="Arial"/>
          <w:szCs w:val="18"/>
          <w:lang w:val="en-US"/>
        </w:rPr>
        <w:t xml:space="preserve">.  In this sequence, </w:t>
      </w:r>
      <w:r w:rsidR="001022C3">
        <w:rPr>
          <w:rFonts w:cs="Arial"/>
          <w:szCs w:val="18"/>
          <w:lang w:val="en-US"/>
        </w:rPr>
        <w:t>the</w:t>
      </w:r>
      <w:r w:rsidR="004958A5" w:rsidRPr="004958A5">
        <w:rPr>
          <w:rFonts w:cs="Arial"/>
          <w:szCs w:val="18"/>
          <w:lang w:val="en-US"/>
        </w:rPr>
        <w:t xml:space="preserve"> position is </w:t>
      </w:r>
      <w:r w:rsidR="001022C3">
        <w:rPr>
          <w:rFonts w:cs="Arial"/>
          <w:szCs w:val="18"/>
          <w:lang w:val="en-US"/>
        </w:rPr>
        <w:t xml:space="preserve">randomly </w:t>
      </w:r>
      <w:r w:rsidR="004958A5" w:rsidRPr="004958A5">
        <w:rPr>
          <w:rFonts w:cs="Arial"/>
          <w:szCs w:val="18"/>
          <w:lang w:val="en-US"/>
        </w:rPr>
        <w:t>chose</w:t>
      </w:r>
      <w:r w:rsidR="004958A5">
        <w:rPr>
          <w:rFonts w:cs="Arial"/>
          <w:szCs w:val="18"/>
          <w:lang w:val="en-US"/>
        </w:rPr>
        <w:t>n</w:t>
      </w:r>
      <w:r w:rsidR="004958A5" w:rsidRPr="004958A5">
        <w:rPr>
          <w:rFonts w:cs="Arial"/>
          <w:szCs w:val="18"/>
          <w:lang w:val="en-US"/>
        </w:rPr>
        <w:t xml:space="preserve">, and </w:t>
      </w:r>
      <w:r w:rsidR="004958A5" w:rsidRPr="004958A5">
        <w:rPr>
          <w:rFonts w:cs="Arial"/>
          <w:szCs w:val="18"/>
          <w:lang w:val="en-US"/>
        </w:rPr>
        <w:lastRenderedPageBreak/>
        <w:t xml:space="preserve">the position </w:t>
      </w:r>
      <w:r w:rsidR="00CA0AE6">
        <w:rPr>
          <w:rFonts w:cs="Arial"/>
          <w:szCs w:val="18"/>
          <w:lang w:val="en-US"/>
        </w:rPr>
        <w:t xml:space="preserve">determines </w:t>
      </w:r>
      <w:r w:rsidR="004958A5" w:rsidRPr="004958A5">
        <w:rPr>
          <w:rFonts w:cs="Arial"/>
          <w:szCs w:val="18"/>
          <w:lang w:val="en-US"/>
        </w:rPr>
        <w:t>the drift direction. As integer 1 occurs the more often, the closer the particle is to the attractor, then the attraction in the vertical upward direction is modeled in this way.</w:t>
      </w:r>
      <w:r w:rsidR="004958A5">
        <w:rPr>
          <w:rFonts w:cs="Arial"/>
          <w:szCs w:val="18"/>
          <w:lang w:val="en-US"/>
        </w:rPr>
        <w:t xml:space="preserve"> </w:t>
      </w:r>
    </w:p>
    <w:p w14:paraId="1924353C" w14:textId="45804F8D" w:rsidR="00EB2A4F" w:rsidRDefault="00EB2A4F" w:rsidP="00EB2A4F">
      <w:pPr>
        <w:rPr>
          <w:rFonts w:cs="Arial"/>
          <w:szCs w:val="18"/>
          <w:lang w:val="en-US"/>
        </w:rPr>
      </w:pPr>
      <w:r w:rsidRPr="00D66C83">
        <w:rPr>
          <w:rFonts w:cs="Arial"/>
          <w:b/>
          <w:szCs w:val="18"/>
          <w:lang w:val="en-US"/>
        </w:rPr>
        <w:t>4</w:t>
      </w:r>
      <w:r w:rsidRPr="00392BBB">
        <w:rPr>
          <w:rFonts w:cs="Arial"/>
          <w:szCs w:val="18"/>
          <w:lang w:val="en-US"/>
        </w:rPr>
        <w:t xml:space="preserve">. </w:t>
      </w:r>
      <w:r w:rsidR="008E20AA" w:rsidRPr="008E20AA">
        <w:rPr>
          <w:rFonts w:cs="Arial"/>
          <w:szCs w:val="18"/>
          <w:lang w:val="en-US"/>
        </w:rPr>
        <w:t xml:space="preserve">If </w:t>
      </w:r>
      <w:r w:rsidR="008E20AA" w:rsidRPr="008E20AA">
        <w:rPr>
          <w:rFonts w:cs="Arial"/>
          <w:i/>
          <w:szCs w:val="18"/>
          <w:lang w:val="en-US"/>
        </w:rPr>
        <w:t>n&lt;=m</w:t>
      </w:r>
      <w:r w:rsidR="008E20AA" w:rsidRPr="008E20AA">
        <w:rPr>
          <w:rFonts w:cs="Arial"/>
          <w:szCs w:val="18"/>
          <w:lang w:val="en-US"/>
        </w:rPr>
        <w:t xml:space="preserve">, a sequence of integers 1 and 2 is also formed. In this sequence, on the contrary, integer 2 should be repeated </w:t>
      </w:r>
      <w:r w:rsidR="008E20AA" w:rsidRPr="008E20AA">
        <w:rPr>
          <w:rFonts w:cs="Arial"/>
          <w:i/>
          <w:szCs w:val="18"/>
          <w:lang w:val="en-US"/>
        </w:rPr>
        <w:t>n</w:t>
      </w:r>
      <w:r w:rsidR="008E20AA">
        <w:rPr>
          <w:rFonts w:cs="Arial"/>
          <w:szCs w:val="18"/>
          <w:lang w:val="en-US"/>
        </w:rPr>
        <w:t xml:space="preserve"> times, and let 1 is repeated</w:t>
      </w:r>
      <w:r w:rsidR="008E20AA" w:rsidRPr="004958A5">
        <w:rPr>
          <w:rFonts w:cs="Arial"/>
          <w:position w:val="-10"/>
          <w:szCs w:val="18"/>
          <w:lang w:val="en-US"/>
        </w:rPr>
        <w:object w:dxaOrig="279" w:dyaOrig="300" w14:anchorId="4C5F47A7">
          <v:shape id="_x0000_i1035" type="#_x0000_t75" style="width:14.25pt;height:15pt" o:ole="">
            <v:imagedata r:id="rId23" o:title=""/>
          </v:shape>
          <o:OLEObject Type="Embed" ProgID="Equation.3" ShapeID="_x0000_i1035" DrawAspect="Content" ObjectID="_1741421442" r:id="rId26"/>
        </w:object>
      </w:r>
      <w:r w:rsidR="008E20AA" w:rsidRPr="008E20AA">
        <w:rPr>
          <w:rFonts w:cs="Arial"/>
          <w:szCs w:val="18"/>
          <w:lang w:val="en-US"/>
        </w:rPr>
        <w:t>times. Further the random choice of symbol position is done again</w:t>
      </w:r>
      <w:r w:rsidR="008E20AA">
        <w:rPr>
          <w:rFonts w:cs="Arial"/>
          <w:szCs w:val="18"/>
          <w:lang w:val="en-US"/>
        </w:rPr>
        <w:t>.</w:t>
      </w:r>
      <w:r w:rsidR="008E20AA" w:rsidRPr="008E20AA">
        <w:rPr>
          <w:rFonts w:cs="Arial"/>
          <w:szCs w:val="18"/>
          <w:lang w:val="en-US"/>
        </w:rPr>
        <w:t xml:space="preserve">  As </w:t>
      </w:r>
      <w:r w:rsidR="008E20AA">
        <w:rPr>
          <w:rFonts w:cs="Arial"/>
          <w:szCs w:val="18"/>
          <w:lang w:val="en-US"/>
        </w:rPr>
        <w:t xml:space="preserve">integer </w:t>
      </w:r>
      <w:r w:rsidR="008E20AA" w:rsidRPr="008E20AA">
        <w:rPr>
          <w:rFonts w:cs="Arial"/>
          <w:szCs w:val="18"/>
          <w:lang w:val="en-US"/>
        </w:rPr>
        <w:t>2 occurs more often, the closer the particle is to the attractor, the attraction in the vertical downward direction is modeled in this way.</w:t>
      </w:r>
    </w:p>
    <w:p w14:paraId="1D1B0CD6" w14:textId="469B7B38" w:rsidR="00EB2A4F" w:rsidRPr="00081134" w:rsidRDefault="00EB2A4F" w:rsidP="00081134">
      <w:pPr>
        <w:rPr>
          <w:rFonts w:cs="Arial"/>
          <w:szCs w:val="18"/>
          <w:lang w:val="en-US"/>
        </w:rPr>
      </w:pPr>
      <w:r w:rsidRPr="00D66C83">
        <w:rPr>
          <w:rFonts w:cs="Arial"/>
          <w:b/>
          <w:szCs w:val="18"/>
          <w:lang w:val="en-US"/>
        </w:rPr>
        <w:t>5</w:t>
      </w:r>
      <w:r w:rsidRPr="00392BBB">
        <w:rPr>
          <w:rFonts w:cs="Arial"/>
          <w:szCs w:val="18"/>
          <w:lang w:val="en-US"/>
        </w:rPr>
        <w:t xml:space="preserve">. </w:t>
      </w:r>
      <w:r w:rsidR="00081134" w:rsidRPr="00081134">
        <w:rPr>
          <w:rFonts w:cs="Arial"/>
          <w:szCs w:val="18"/>
          <w:lang w:val="en-US"/>
        </w:rPr>
        <w:t xml:space="preserve">The algorithm of choosing drifts to the right or to the left is done analogously. If </w:t>
      </w:r>
      <w:r w:rsidR="00081134" w:rsidRPr="00F030BE">
        <w:rPr>
          <w:rFonts w:cs="Arial"/>
          <w:i/>
          <w:szCs w:val="18"/>
          <w:lang w:val="en-US"/>
        </w:rPr>
        <w:t>r&lt;s</w:t>
      </w:r>
      <w:r w:rsidR="00081134" w:rsidRPr="00081134">
        <w:rPr>
          <w:rFonts w:cs="Arial"/>
          <w:szCs w:val="18"/>
          <w:lang w:val="en-US"/>
        </w:rPr>
        <w:t xml:space="preserve">, that a sequence of numbers 3 and 4 is formed. In this sequence, integer 3 should be repeated </w:t>
      </w:r>
      <w:r w:rsidR="00081134" w:rsidRPr="00F030BE">
        <w:rPr>
          <w:rFonts w:cs="Arial"/>
          <w:i/>
          <w:szCs w:val="18"/>
          <w:lang w:val="en-US"/>
        </w:rPr>
        <w:t>r</w:t>
      </w:r>
      <w:r w:rsidR="00081134" w:rsidRPr="00081134">
        <w:rPr>
          <w:rFonts w:cs="Arial"/>
          <w:szCs w:val="18"/>
          <w:lang w:val="en-US"/>
        </w:rPr>
        <w:t xml:space="preserve"> times, and integer 4 - </w:t>
      </w:r>
      <w:r w:rsidR="00F030BE" w:rsidRPr="004958A5">
        <w:rPr>
          <w:rFonts w:cs="Arial"/>
          <w:position w:val="-10"/>
          <w:szCs w:val="18"/>
          <w:lang w:val="en-US"/>
        </w:rPr>
        <w:object w:dxaOrig="279" w:dyaOrig="300" w14:anchorId="5C265BC5">
          <v:shape id="_x0000_i1036" type="#_x0000_t75" style="width:14.25pt;height:15pt" o:ole="">
            <v:imagedata r:id="rId23" o:title=""/>
          </v:shape>
          <o:OLEObject Type="Embed" ProgID="Equation.3" ShapeID="_x0000_i1036" DrawAspect="Content" ObjectID="_1741421443" r:id="rId27"/>
        </w:object>
      </w:r>
      <w:r w:rsidR="00081134" w:rsidRPr="00081134">
        <w:rPr>
          <w:rFonts w:cs="Arial"/>
          <w:szCs w:val="18"/>
          <w:lang w:val="en-US"/>
        </w:rPr>
        <w:t xml:space="preserve">  times.</w:t>
      </w:r>
    </w:p>
    <w:p w14:paraId="31C83B42" w14:textId="296EDD27" w:rsidR="00EB2A4F" w:rsidRPr="00392BBB" w:rsidRDefault="00EB2A4F" w:rsidP="00EB2A4F">
      <w:pPr>
        <w:rPr>
          <w:rFonts w:cs="Arial"/>
          <w:szCs w:val="18"/>
          <w:lang w:val="en-US"/>
        </w:rPr>
      </w:pPr>
      <w:r w:rsidRPr="00D66C83">
        <w:rPr>
          <w:rFonts w:cs="Arial"/>
          <w:b/>
          <w:szCs w:val="18"/>
          <w:lang w:val="en-US"/>
        </w:rPr>
        <w:t>6</w:t>
      </w:r>
      <w:r w:rsidRPr="00392BBB">
        <w:rPr>
          <w:rFonts w:cs="Arial"/>
          <w:szCs w:val="18"/>
          <w:lang w:val="en-US"/>
        </w:rPr>
        <w:t xml:space="preserve">. If </w:t>
      </w:r>
      <w:r w:rsidRPr="00F030BE">
        <w:rPr>
          <w:rFonts w:cs="Arial"/>
          <w:i/>
          <w:szCs w:val="18"/>
          <w:lang w:val="en-US"/>
        </w:rPr>
        <w:t>r&gt;=s</w:t>
      </w:r>
      <w:r w:rsidRPr="00392BBB">
        <w:rPr>
          <w:rFonts w:cs="Arial"/>
          <w:szCs w:val="18"/>
          <w:lang w:val="en-US"/>
        </w:rPr>
        <w:t xml:space="preserve">, </w:t>
      </w:r>
      <w:r w:rsidR="00081134">
        <w:rPr>
          <w:rFonts w:cs="Arial"/>
          <w:szCs w:val="18"/>
          <w:lang w:val="en-US"/>
        </w:rPr>
        <w:t>that</w:t>
      </w:r>
      <w:r w:rsidRPr="00392BBB">
        <w:rPr>
          <w:rFonts w:cs="Arial"/>
          <w:szCs w:val="18"/>
          <w:lang w:val="en-US"/>
        </w:rPr>
        <w:t xml:space="preserve"> a sequence of </w:t>
      </w:r>
      <w:r w:rsidR="00F030BE">
        <w:rPr>
          <w:rFonts w:cs="Arial"/>
          <w:szCs w:val="18"/>
          <w:lang w:val="en-US"/>
        </w:rPr>
        <w:t>integers</w:t>
      </w:r>
      <w:r w:rsidRPr="00392BBB">
        <w:rPr>
          <w:rFonts w:cs="Arial"/>
          <w:szCs w:val="18"/>
          <w:lang w:val="en-US"/>
        </w:rPr>
        <w:t xml:space="preserve"> 3 and 4</w:t>
      </w:r>
      <w:r w:rsidR="00F030BE">
        <w:rPr>
          <w:rFonts w:cs="Arial"/>
          <w:szCs w:val="18"/>
          <w:lang w:val="en-US"/>
        </w:rPr>
        <w:t xml:space="preserve"> is formed</w:t>
      </w:r>
      <w:r w:rsidRPr="00392BBB">
        <w:rPr>
          <w:rFonts w:cs="Arial"/>
          <w:szCs w:val="18"/>
          <w:lang w:val="en-US"/>
        </w:rPr>
        <w:t xml:space="preserve">. In this sequence, </w:t>
      </w:r>
      <w:r w:rsidR="00F030BE">
        <w:rPr>
          <w:rFonts w:cs="Arial"/>
          <w:szCs w:val="18"/>
          <w:lang w:val="en-US"/>
        </w:rPr>
        <w:t>integer</w:t>
      </w:r>
      <w:r w:rsidRPr="00392BBB">
        <w:rPr>
          <w:rFonts w:cs="Arial"/>
          <w:szCs w:val="18"/>
          <w:lang w:val="en-US"/>
        </w:rPr>
        <w:t xml:space="preserve"> 4 </w:t>
      </w:r>
      <w:r w:rsidR="00F030BE">
        <w:rPr>
          <w:rFonts w:cs="Arial"/>
          <w:szCs w:val="18"/>
          <w:lang w:val="en-US"/>
        </w:rPr>
        <w:t xml:space="preserve">should be repeated </w:t>
      </w:r>
      <w:r w:rsidRPr="00392BBB">
        <w:rPr>
          <w:rFonts w:cs="Arial"/>
          <w:szCs w:val="18"/>
          <w:lang w:val="en-US"/>
        </w:rPr>
        <w:t>(</w:t>
      </w:r>
      <w:r w:rsidRPr="00F030BE">
        <w:rPr>
          <w:rFonts w:cs="Arial"/>
          <w:i/>
          <w:szCs w:val="18"/>
          <w:lang w:val="en-US"/>
        </w:rPr>
        <w:t>L-r+1</w:t>
      </w:r>
      <w:r w:rsidRPr="00392BBB">
        <w:rPr>
          <w:rFonts w:cs="Arial"/>
          <w:szCs w:val="18"/>
          <w:lang w:val="en-US"/>
        </w:rPr>
        <w:t xml:space="preserve">) times, and let 3 </w:t>
      </w:r>
      <w:r w:rsidR="00F030BE">
        <w:rPr>
          <w:rFonts w:cs="Arial"/>
          <w:szCs w:val="18"/>
          <w:lang w:val="en-US"/>
        </w:rPr>
        <w:t>-</w:t>
      </w:r>
      <w:r w:rsidR="00F030BE" w:rsidRPr="004958A5">
        <w:rPr>
          <w:rFonts w:cs="Arial"/>
          <w:position w:val="-10"/>
          <w:szCs w:val="18"/>
          <w:lang w:val="en-US"/>
        </w:rPr>
        <w:object w:dxaOrig="279" w:dyaOrig="300" w14:anchorId="3929364E">
          <v:shape id="_x0000_i1037" type="#_x0000_t75" style="width:14.25pt;height:15pt" o:ole="">
            <v:imagedata r:id="rId23" o:title=""/>
          </v:shape>
          <o:OLEObject Type="Embed" ProgID="Equation.3" ShapeID="_x0000_i1037" DrawAspect="Content" ObjectID="_1741421444" r:id="rId28"/>
        </w:object>
      </w:r>
      <w:r w:rsidRPr="00392BBB">
        <w:rPr>
          <w:rFonts w:cs="Arial"/>
          <w:szCs w:val="18"/>
          <w:lang w:val="en-US"/>
        </w:rPr>
        <w:t xml:space="preserve">times. </w:t>
      </w:r>
      <w:r w:rsidR="00F030BE">
        <w:rPr>
          <w:rFonts w:cs="Arial"/>
          <w:szCs w:val="18"/>
          <w:lang w:val="en-US"/>
        </w:rPr>
        <w:t>As</w:t>
      </w:r>
      <w:r w:rsidRPr="00392BBB">
        <w:rPr>
          <w:rFonts w:cs="Arial"/>
          <w:szCs w:val="18"/>
          <w:lang w:val="en-US"/>
        </w:rPr>
        <w:t xml:space="preserve"> 4 occurs the more often, the closer the particle is to the attractor, then the attraction in the horizontal direction to the left is modeled in this way.</w:t>
      </w:r>
    </w:p>
    <w:p w14:paraId="503DB1CB" w14:textId="601DDCE1" w:rsidR="0013330E" w:rsidRDefault="00EB2A4F" w:rsidP="00EB2A4F">
      <w:pPr>
        <w:rPr>
          <w:rFonts w:cs="Arial"/>
          <w:szCs w:val="18"/>
          <w:lang w:val="en-US"/>
        </w:rPr>
      </w:pPr>
      <w:r w:rsidRPr="00D66C83">
        <w:rPr>
          <w:rFonts w:cs="Arial"/>
          <w:b/>
          <w:szCs w:val="18"/>
          <w:lang w:val="en-US"/>
        </w:rPr>
        <w:t>7</w:t>
      </w:r>
      <w:r w:rsidRPr="00392BBB">
        <w:rPr>
          <w:rFonts w:cs="Arial"/>
          <w:szCs w:val="18"/>
          <w:lang w:val="en-US"/>
        </w:rPr>
        <w:t>. As soon as the particle hits the attractor, it sticks to it (</w:t>
      </w:r>
      <w:r w:rsidR="00F030BE">
        <w:rPr>
          <w:rFonts w:cs="Arial"/>
          <w:szCs w:val="18"/>
          <w:lang w:val="en-US"/>
        </w:rPr>
        <w:t xml:space="preserve">according to </w:t>
      </w:r>
      <w:r w:rsidRPr="00392BBB">
        <w:rPr>
          <w:rFonts w:cs="Arial"/>
          <w:szCs w:val="18"/>
          <w:lang w:val="en-US"/>
        </w:rPr>
        <w:t>DLA</w:t>
      </w:r>
      <w:r w:rsidR="00B73FBC">
        <w:rPr>
          <w:rFonts w:cs="Arial"/>
          <w:szCs w:val="18"/>
          <w:lang w:val="en-US"/>
        </w:rPr>
        <w:t xml:space="preserve"> (diffusion-limited aggregation)</w:t>
      </w:r>
      <w:r w:rsidR="00F030BE">
        <w:rPr>
          <w:rFonts w:cs="Arial"/>
          <w:szCs w:val="18"/>
          <w:lang w:val="en-US"/>
        </w:rPr>
        <w:t xml:space="preserve"> mechanism (Brener et al., 2021)</w:t>
      </w:r>
      <w:r w:rsidRPr="00392BBB">
        <w:rPr>
          <w:rFonts w:cs="Arial"/>
          <w:szCs w:val="18"/>
          <w:lang w:val="en-US"/>
        </w:rPr>
        <w:t>) and then moves along with it as one cluster. In this case, the order of the attractor increases all the time.</w:t>
      </w:r>
      <w:r>
        <w:rPr>
          <w:rFonts w:cs="Arial"/>
          <w:szCs w:val="18"/>
          <w:lang w:val="en-US"/>
        </w:rPr>
        <w:t xml:space="preserve"> </w:t>
      </w:r>
      <w:r w:rsidR="00951D36">
        <w:rPr>
          <w:rFonts w:cs="Arial"/>
          <w:szCs w:val="18"/>
          <w:lang w:val="en-US"/>
        </w:rPr>
        <w:t>P</w:t>
      </w:r>
      <w:r w:rsidR="00951D36" w:rsidRPr="00951D36">
        <w:rPr>
          <w:rFonts w:cs="Arial"/>
          <w:szCs w:val="18"/>
          <w:lang w:val="en-US"/>
        </w:rPr>
        <w:t>articles falling into one cell</w:t>
      </w:r>
      <w:r w:rsidR="00951D36">
        <w:rPr>
          <w:rFonts w:cs="Arial"/>
          <w:szCs w:val="18"/>
          <w:lang w:val="en-US"/>
        </w:rPr>
        <w:t xml:space="preserve"> also aggregate</w:t>
      </w:r>
      <w:r w:rsidR="00B73FBC">
        <w:rPr>
          <w:rFonts w:cs="Arial"/>
          <w:szCs w:val="18"/>
          <w:lang w:val="en-US"/>
        </w:rPr>
        <w:t xml:space="preserve"> according to DLA mechanism</w:t>
      </w:r>
      <w:r w:rsidR="00FD7EE2">
        <w:rPr>
          <w:rFonts w:cs="Arial"/>
          <w:szCs w:val="18"/>
          <w:lang w:val="en-US"/>
        </w:rPr>
        <w:t xml:space="preserve"> (Pirani et al., 2013)</w:t>
      </w:r>
      <w:r w:rsidR="00951D36">
        <w:rPr>
          <w:rFonts w:cs="Arial"/>
          <w:szCs w:val="18"/>
          <w:lang w:val="en-US"/>
        </w:rPr>
        <w:t xml:space="preserve">. </w:t>
      </w:r>
      <w:r w:rsidR="0013330E" w:rsidRPr="0013330E">
        <w:rPr>
          <w:rFonts w:cs="Arial"/>
          <w:szCs w:val="18"/>
          <w:lang w:val="en-US"/>
        </w:rPr>
        <w:t>For processing and visualization of the results of a computer simulation, the coarse block matrices are formed according to the algorithm developed and described in the article</w:t>
      </w:r>
      <w:r w:rsidR="0013330E">
        <w:rPr>
          <w:rFonts w:cs="Arial"/>
          <w:szCs w:val="18"/>
          <w:lang w:val="en-US"/>
        </w:rPr>
        <w:t xml:space="preserve"> (Brener et al., 2021).</w:t>
      </w:r>
    </w:p>
    <w:p w14:paraId="081B6D14" w14:textId="28F46F52" w:rsidR="0021703C" w:rsidRDefault="0021703C" w:rsidP="0021703C">
      <w:pPr>
        <w:pStyle w:val="CETHeading1"/>
        <w:tabs>
          <w:tab w:val="clear" w:pos="360"/>
          <w:tab w:val="right" w:pos="7100"/>
        </w:tabs>
        <w:jc w:val="both"/>
        <w:rPr>
          <w:lang w:val="en-GB"/>
        </w:rPr>
      </w:pPr>
      <w:r>
        <w:rPr>
          <w:lang w:val="en-GB"/>
        </w:rPr>
        <w:t xml:space="preserve">Results </w:t>
      </w:r>
      <w:r w:rsidR="00A213F9">
        <w:rPr>
          <w:lang w:val="en-GB"/>
        </w:rPr>
        <w:t>and discussion</w:t>
      </w:r>
    </w:p>
    <w:p w14:paraId="4B963656" w14:textId="11AC2A98" w:rsidR="00E778C6" w:rsidRDefault="00E778C6" w:rsidP="00E778C6">
      <w:pPr>
        <w:pStyle w:val="CETBodytext"/>
      </w:pPr>
      <w:r w:rsidRPr="00E778C6">
        <w:t>As in the previous works of the authors (Brener et al., 2021</w:t>
      </w:r>
      <w:r>
        <w:t>, Musabekova et al., 2022</w:t>
      </w:r>
      <w:r w:rsidRPr="00E778C6">
        <w:t>), a calculation matrix with 20 rows and 200 columns was chosen</w:t>
      </w:r>
      <w:r w:rsidR="000829DD">
        <w:t>, the dimensions of any block of the coarse matrix are 4x40</w:t>
      </w:r>
      <w:r w:rsidRPr="00E778C6">
        <w:t>.</w:t>
      </w:r>
      <w:r w:rsidR="003F3A5F" w:rsidRPr="003F3A5F">
        <w:t xml:space="preserve"> </w:t>
      </w:r>
      <w:r w:rsidR="003F3A5F">
        <w:t xml:space="preserve">Figures 2- 8 depict some results of computer simulation.  </w:t>
      </w:r>
      <w:r w:rsidR="00BC4AFD" w:rsidRPr="00BC4AFD">
        <w:t>All values of the control parameters in the computer experiment are given in the captions to the figures, as well as the identifiers of the observed results of the experiment.</w:t>
      </w:r>
    </w:p>
    <w:p w14:paraId="0D00620B" w14:textId="77777777" w:rsidR="008E356C" w:rsidRDefault="008E356C" w:rsidP="00097F65">
      <w:pPr>
        <w:pStyle w:val="CETBodytext"/>
        <w:rPr>
          <w:lang w:val="en-GB"/>
        </w:rPr>
      </w:pPr>
    </w:p>
    <w:p w14:paraId="295D634A" w14:textId="77777777" w:rsidR="00226695" w:rsidRPr="00A213F9" w:rsidRDefault="00226695" w:rsidP="00226695">
      <w:pPr>
        <w:rPr>
          <w:rStyle w:val="CETCaptionCarattere"/>
          <w:rFonts w:eastAsiaTheme="minorHAnsi"/>
          <w:i w:val="0"/>
          <w:lang w:val="en-US"/>
        </w:rPr>
      </w:pPr>
      <w:r>
        <w:rPr>
          <w:rStyle w:val="CETCaptionCarattere"/>
          <w:rFonts w:eastAsiaTheme="minorHAnsi"/>
          <w:lang w:val="en-US"/>
        </w:rPr>
        <w:t xml:space="preserve">a) </w:t>
      </w:r>
      <w:r>
        <w:rPr>
          <w:noProof/>
          <w:lang w:val="en-US"/>
        </w:rPr>
        <w:drawing>
          <wp:inline distT="0" distB="0" distL="0" distR="0" wp14:anchorId="32E15095" wp14:editId="08DD2ED6">
            <wp:extent cx="2249711" cy="869521"/>
            <wp:effectExtent l="0" t="0" r="0"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252675" cy="870666"/>
                    </a:xfrm>
                    <a:prstGeom prst="rect">
                      <a:avLst/>
                    </a:prstGeom>
                  </pic:spPr>
                </pic:pic>
              </a:graphicData>
            </a:graphic>
          </wp:inline>
        </w:drawing>
      </w:r>
      <w:r w:rsidRPr="004A022F">
        <w:rPr>
          <w:rStyle w:val="CETCaptionCarattere"/>
          <w:rFonts w:eastAsiaTheme="minorHAnsi"/>
          <w:lang w:val="en-US"/>
        </w:rPr>
        <w:t xml:space="preserve">   </w:t>
      </w:r>
      <w:r>
        <w:rPr>
          <w:rStyle w:val="CETCaptionCarattere"/>
          <w:rFonts w:eastAsiaTheme="minorHAnsi"/>
          <w:lang w:val="en-US"/>
        </w:rPr>
        <w:t>b)</w:t>
      </w:r>
      <w:r w:rsidRPr="004A022F">
        <w:rPr>
          <w:rStyle w:val="CETCaptionCarattere"/>
          <w:rFonts w:eastAsiaTheme="minorHAnsi"/>
          <w:lang w:val="en-US"/>
        </w:rPr>
        <w:t xml:space="preserve"> </w:t>
      </w:r>
      <w:r>
        <w:rPr>
          <w:noProof/>
          <w:lang w:val="en-US"/>
        </w:rPr>
        <w:drawing>
          <wp:inline distT="0" distB="0" distL="0" distR="0" wp14:anchorId="285A7EE4" wp14:editId="32C2BEAE">
            <wp:extent cx="2215877" cy="871259"/>
            <wp:effectExtent l="0" t="0" r="0" b="508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223422" cy="874226"/>
                    </a:xfrm>
                    <a:prstGeom prst="rect">
                      <a:avLst/>
                    </a:prstGeom>
                  </pic:spPr>
                </pic:pic>
              </a:graphicData>
            </a:graphic>
          </wp:inline>
        </w:drawing>
      </w:r>
    </w:p>
    <w:p w14:paraId="7EB6D343" w14:textId="15A832D0" w:rsidR="00226695" w:rsidRDefault="00226695" w:rsidP="00226695">
      <w:pPr>
        <w:rPr>
          <w:rStyle w:val="CETCaptionCarattere"/>
          <w:rFonts w:eastAsiaTheme="minorHAnsi"/>
          <w:lang w:val="en-US"/>
        </w:rPr>
      </w:pPr>
      <w:r>
        <w:rPr>
          <w:rStyle w:val="CETCaptionCarattere"/>
          <w:rFonts w:eastAsiaTheme="minorHAnsi"/>
          <w:lang w:val="en-US"/>
        </w:rPr>
        <w:t xml:space="preserve">c) </w:t>
      </w:r>
      <w:r>
        <w:rPr>
          <w:noProof/>
          <w:lang w:val="en-US"/>
        </w:rPr>
        <w:drawing>
          <wp:inline distT="0" distB="0" distL="0" distR="0" wp14:anchorId="7419E87B" wp14:editId="20F8BDA2">
            <wp:extent cx="2266366" cy="861081"/>
            <wp:effectExtent l="0" t="0" r="63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75610" cy="864593"/>
                    </a:xfrm>
                    <a:prstGeom prst="rect">
                      <a:avLst/>
                    </a:prstGeom>
                  </pic:spPr>
                </pic:pic>
              </a:graphicData>
            </a:graphic>
          </wp:inline>
        </w:drawing>
      </w:r>
    </w:p>
    <w:p w14:paraId="70B21792" w14:textId="77777777" w:rsidR="000674BD" w:rsidRPr="004A022F" w:rsidRDefault="000674BD" w:rsidP="00226695">
      <w:pPr>
        <w:rPr>
          <w:rStyle w:val="CETCaptionCarattere"/>
          <w:rFonts w:eastAsiaTheme="minorHAnsi"/>
          <w:i w:val="0"/>
          <w:lang w:val="en-US"/>
        </w:rPr>
      </w:pPr>
    </w:p>
    <w:p w14:paraId="761FAE5F" w14:textId="1E65C824" w:rsidR="00F63068" w:rsidRDefault="00F63068" w:rsidP="00F63068">
      <w:pPr>
        <w:rPr>
          <w:noProof/>
          <w:lang w:val="en-US" w:eastAsia="ru-RU"/>
        </w:rPr>
      </w:pPr>
      <w:r>
        <w:rPr>
          <w:rStyle w:val="CETCaptionCarattere"/>
          <w:rFonts w:eastAsiaTheme="minorHAnsi"/>
        </w:rPr>
        <w:t xml:space="preserve">Figure </w:t>
      </w:r>
      <w:r w:rsidR="008D399D">
        <w:rPr>
          <w:rStyle w:val="CETCaptionCarattere"/>
          <w:rFonts w:eastAsiaTheme="minorHAnsi"/>
        </w:rPr>
        <w:t>2</w:t>
      </w:r>
      <w:r>
        <w:rPr>
          <w:rStyle w:val="CETCaptionCarattere"/>
          <w:rFonts w:eastAsiaTheme="minorHAnsi"/>
        </w:rPr>
        <w:t xml:space="preserve">: </w:t>
      </w:r>
      <w:r w:rsidRPr="00C87B2D">
        <w:rPr>
          <w:rStyle w:val="CETCaptionCarattere"/>
          <w:rFonts w:eastAsiaTheme="minorHAnsi"/>
        </w:rPr>
        <w:t>Matrix size 200</w:t>
      </w:r>
      <w:r>
        <w:rPr>
          <w:rStyle w:val="CETCaptionCarattere"/>
          <w:rFonts w:eastAsiaTheme="minorHAnsi"/>
        </w:rPr>
        <w:t xml:space="preserve"> </w:t>
      </w:r>
      <w:r w:rsidRPr="00C87B2D">
        <w:rPr>
          <w:rStyle w:val="CETCaptionCarattere"/>
          <w:rFonts w:eastAsiaTheme="minorHAnsi"/>
        </w:rPr>
        <w:t>x</w:t>
      </w:r>
      <w:r>
        <w:rPr>
          <w:rStyle w:val="CETCaptionCarattere"/>
          <w:rFonts w:eastAsiaTheme="minorHAnsi"/>
        </w:rPr>
        <w:t xml:space="preserve"> </w:t>
      </w:r>
      <w:r w:rsidRPr="00C87B2D">
        <w:rPr>
          <w:rStyle w:val="CETCaptionCarattere"/>
          <w:rFonts w:eastAsiaTheme="minorHAnsi"/>
        </w:rPr>
        <w:t>20, conditional flow rate w</w:t>
      </w:r>
      <w:r>
        <w:rPr>
          <w:rStyle w:val="CETCaptionCarattere"/>
          <w:rFonts w:eastAsiaTheme="minorHAnsi"/>
        </w:rPr>
        <w:t xml:space="preserve"> </w:t>
      </w:r>
      <w:r w:rsidRPr="00C87B2D">
        <w:rPr>
          <w:rStyle w:val="CETCaptionCarattere"/>
          <w:rFonts w:eastAsiaTheme="minorHAnsi"/>
        </w:rPr>
        <w:t>=</w:t>
      </w:r>
      <w:r>
        <w:rPr>
          <w:rStyle w:val="CETCaptionCarattere"/>
          <w:rFonts w:eastAsiaTheme="minorHAnsi"/>
        </w:rPr>
        <w:t xml:space="preserve"> </w:t>
      </w:r>
      <w:r w:rsidRPr="00C87B2D">
        <w:rPr>
          <w:rStyle w:val="CETCaptionCarattere"/>
          <w:rFonts w:eastAsiaTheme="minorHAnsi"/>
        </w:rPr>
        <w:t xml:space="preserve">2, </w:t>
      </w:r>
      <w:r>
        <w:rPr>
          <w:rStyle w:val="CETCaptionCarattere"/>
          <w:rFonts w:eastAsiaTheme="minorHAnsi"/>
        </w:rPr>
        <w:t>Ua</w:t>
      </w:r>
      <w:r w:rsidRPr="00C87B2D">
        <w:rPr>
          <w:rStyle w:val="CETCaptionCarattere"/>
          <w:rFonts w:eastAsiaTheme="minorHAnsi"/>
        </w:rPr>
        <w:t xml:space="preserve"> = </w:t>
      </w:r>
      <w:r>
        <w:rPr>
          <w:rStyle w:val="CETCaptionCarattere"/>
          <w:rFonts w:eastAsiaTheme="minorHAnsi"/>
        </w:rPr>
        <w:t>8</w:t>
      </w:r>
      <w:r w:rsidRPr="00C87B2D">
        <w:rPr>
          <w:rStyle w:val="CETCaptionCarattere"/>
          <w:rFonts w:eastAsiaTheme="minorHAnsi"/>
        </w:rPr>
        <w:t xml:space="preserve">, initial number of clusters in each cell is equal to one. Time step: a) dt = </w:t>
      </w:r>
      <w:r w:rsidRPr="00995F94">
        <w:rPr>
          <w:rStyle w:val="CETCaptionCarattere"/>
          <w:rFonts w:eastAsiaTheme="minorHAnsi"/>
          <w:lang w:val="en-US"/>
        </w:rPr>
        <w:t>6</w:t>
      </w:r>
      <w:r w:rsidRPr="00C87B2D">
        <w:rPr>
          <w:rStyle w:val="CETCaptionCarattere"/>
          <w:rFonts w:eastAsiaTheme="minorHAnsi"/>
        </w:rPr>
        <w:t xml:space="preserve">, b) dt = </w:t>
      </w:r>
      <w:r>
        <w:rPr>
          <w:rStyle w:val="CETCaptionCarattere"/>
          <w:rFonts w:eastAsiaTheme="minorHAnsi"/>
        </w:rPr>
        <w:t>1</w:t>
      </w:r>
      <w:r w:rsidRPr="00995F94">
        <w:rPr>
          <w:rStyle w:val="CETCaptionCarattere"/>
          <w:rFonts w:eastAsiaTheme="minorHAnsi"/>
          <w:lang w:val="en-US"/>
        </w:rPr>
        <w:t>2</w:t>
      </w:r>
      <w:r w:rsidRPr="00C87B2D">
        <w:rPr>
          <w:rStyle w:val="CETCaptionCarattere"/>
          <w:rFonts w:eastAsiaTheme="minorHAnsi"/>
        </w:rPr>
        <w:t xml:space="preserve">, c) dt = </w:t>
      </w:r>
      <w:r w:rsidRPr="00995F94">
        <w:rPr>
          <w:rStyle w:val="CETCaptionCarattere"/>
          <w:rFonts w:eastAsiaTheme="minorHAnsi"/>
          <w:lang w:val="en-US"/>
        </w:rPr>
        <w:t>25</w:t>
      </w:r>
      <w:r w:rsidRPr="00C87B2D">
        <w:rPr>
          <w:rStyle w:val="CETCaptionCarattere"/>
          <w:rFonts w:eastAsiaTheme="minorHAnsi"/>
        </w:rPr>
        <w:t xml:space="preserve">. The number of clusters into the block (the same </w:t>
      </w:r>
      <w:r>
        <w:rPr>
          <w:rStyle w:val="CETCaptionCarattere"/>
          <w:rFonts w:eastAsiaTheme="minorHAnsi"/>
        </w:rPr>
        <w:t>colou</w:t>
      </w:r>
      <w:r w:rsidRPr="00C87B2D">
        <w:rPr>
          <w:rStyle w:val="CETCaptionCarattere"/>
          <w:rFonts w:eastAsiaTheme="minorHAnsi"/>
        </w:rPr>
        <w:t xml:space="preserve">rs in all Figures): </w:t>
      </w:r>
      <w:r>
        <w:rPr>
          <w:rStyle w:val="CETCaptionCarattere"/>
          <w:rFonts w:eastAsiaTheme="minorHAnsi"/>
        </w:rPr>
        <w:t>0</w:t>
      </w:r>
      <w:r w:rsidRPr="00C87B2D">
        <w:rPr>
          <w:rStyle w:val="CETCaptionCarattere"/>
          <w:rFonts w:eastAsiaTheme="minorHAnsi"/>
        </w:rPr>
        <w:t xml:space="preserve"> - 20 </w:t>
      </w:r>
      <w:r>
        <w:rPr>
          <w:noProof/>
          <w:lang w:val="en-US"/>
        </w:rPr>
        <w:drawing>
          <wp:inline distT="0" distB="0" distL="0" distR="0" wp14:anchorId="38717197" wp14:editId="731F8A17">
            <wp:extent cx="314325" cy="1797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 cy="179705"/>
                    </a:xfrm>
                    <a:prstGeom prst="rect">
                      <a:avLst/>
                    </a:prstGeom>
                    <a:noFill/>
                    <a:ln>
                      <a:noFill/>
                    </a:ln>
                  </pic:spPr>
                </pic:pic>
              </a:graphicData>
            </a:graphic>
          </wp:inline>
        </w:drawing>
      </w:r>
      <w:r w:rsidRPr="00C87B2D">
        <w:rPr>
          <w:rStyle w:val="CETCaptionCarattere"/>
          <w:rFonts w:eastAsiaTheme="minorHAnsi"/>
        </w:rPr>
        <w:t xml:space="preserve"> 20 - 40 </w:t>
      </w:r>
      <w:r>
        <w:rPr>
          <w:noProof/>
          <w:lang w:val="en-US"/>
        </w:rPr>
        <w:drawing>
          <wp:inline distT="0" distB="0" distL="0" distR="0" wp14:anchorId="1C018533" wp14:editId="015FBE49">
            <wp:extent cx="274955" cy="168275"/>
            <wp:effectExtent l="0" t="0" r="0" b="317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4955" cy="168275"/>
                    </a:xfrm>
                    <a:prstGeom prst="rect">
                      <a:avLst/>
                    </a:prstGeom>
                    <a:noFill/>
                    <a:ln>
                      <a:noFill/>
                    </a:ln>
                  </pic:spPr>
                </pic:pic>
              </a:graphicData>
            </a:graphic>
          </wp:inline>
        </w:drawing>
      </w:r>
      <w:r w:rsidRPr="00C87B2D">
        <w:rPr>
          <w:rStyle w:val="CETCaptionCarattere"/>
          <w:rFonts w:eastAsiaTheme="minorHAnsi"/>
        </w:rPr>
        <w:t xml:space="preserve"> 40 - 60</w:t>
      </w:r>
      <w:r>
        <w:rPr>
          <w:noProof/>
          <w:lang w:val="en-US"/>
        </w:rPr>
        <w:drawing>
          <wp:inline distT="0" distB="0" distL="0" distR="0" wp14:anchorId="5113B84E" wp14:editId="7C92749B">
            <wp:extent cx="274955" cy="168275"/>
            <wp:effectExtent l="0" t="0" r="0" b="317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955" cy="168275"/>
                    </a:xfrm>
                    <a:prstGeom prst="rect">
                      <a:avLst/>
                    </a:prstGeom>
                    <a:noFill/>
                    <a:ln>
                      <a:noFill/>
                    </a:ln>
                  </pic:spPr>
                </pic:pic>
              </a:graphicData>
            </a:graphic>
          </wp:inline>
        </w:drawing>
      </w:r>
      <w:r w:rsidRPr="00C87B2D">
        <w:rPr>
          <w:rStyle w:val="CETCaptionCarattere"/>
          <w:rFonts w:eastAsiaTheme="minorHAnsi"/>
        </w:rPr>
        <w:t xml:space="preserve">  60 - 80 </w:t>
      </w:r>
      <w:r>
        <w:rPr>
          <w:noProof/>
          <w:lang w:val="en-US"/>
        </w:rPr>
        <w:drawing>
          <wp:inline distT="0" distB="0" distL="0" distR="0" wp14:anchorId="199055AC" wp14:editId="51336899">
            <wp:extent cx="302895" cy="173990"/>
            <wp:effectExtent l="0" t="0" r="190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2895" cy="173990"/>
                    </a:xfrm>
                    <a:prstGeom prst="rect">
                      <a:avLst/>
                    </a:prstGeom>
                    <a:noFill/>
                    <a:ln>
                      <a:noFill/>
                    </a:ln>
                  </pic:spPr>
                </pic:pic>
              </a:graphicData>
            </a:graphic>
          </wp:inline>
        </w:drawing>
      </w:r>
      <w:r w:rsidRPr="00C87B2D">
        <w:rPr>
          <w:rStyle w:val="CETCaptionCarattere"/>
          <w:rFonts w:eastAsiaTheme="minorHAnsi"/>
        </w:rPr>
        <w:t xml:space="preserve"> 80 - 100</w:t>
      </w:r>
      <w:r>
        <w:rPr>
          <w:noProof/>
          <w:lang w:val="en-US"/>
        </w:rPr>
        <w:drawing>
          <wp:inline distT="0" distB="0" distL="0" distR="0" wp14:anchorId="3C408981" wp14:editId="12E7DE20">
            <wp:extent cx="330835" cy="17970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0835" cy="179705"/>
                    </a:xfrm>
                    <a:prstGeom prst="rect">
                      <a:avLst/>
                    </a:prstGeom>
                    <a:noFill/>
                    <a:ln>
                      <a:noFill/>
                    </a:ln>
                  </pic:spPr>
                </pic:pic>
              </a:graphicData>
            </a:graphic>
          </wp:inline>
        </w:drawing>
      </w:r>
      <w:r w:rsidRPr="00C87B2D">
        <w:rPr>
          <w:rStyle w:val="CETCaptionCarattere"/>
          <w:rFonts w:eastAsiaTheme="minorHAnsi"/>
        </w:rPr>
        <w:t xml:space="preserve"> 100 - 120</w:t>
      </w:r>
      <w:r>
        <w:rPr>
          <w:noProof/>
          <w:lang w:val="en-US"/>
        </w:rPr>
        <w:drawing>
          <wp:inline distT="0" distB="0" distL="0" distR="0" wp14:anchorId="6441374E" wp14:editId="34F3A8B1">
            <wp:extent cx="291465" cy="17970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1465" cy="179705"/>
                    </a:xfrm>
                    <a:prstGeom prst="rect">
                      <a:avLst/>
                    </a:prstGeom>
                    <a:noFill/>
                    <a:ln>
                      <a:noFill/>
                    </a:ln>
                  </pic:spPr>
                </pic:pic>
              </a:graphicData>
            </a:graphic>
          </wp:inline>
        </w:drawing>
      </w:r>
      <w:r w:rsidRPr="00C87B2D">
        <w:rPr>
          <w:rStyle w:val="CETCaptionCarattere"/>
          <w:rFonts w:eastAsiaTheme="minorHAnsi"/>
        </w:rPr>
        <w:t xml:space="preserve"> 120 - 140</w:t>
      </w:r>
      <w:r>
        <w:rPr>
          <w:noProof/>
          <w:lang w:val="en-US"/>
        </w:rPr>
        <w:drawing>
          <wp:inline distT="0" distB="0" distL="0" distR="0" wp14:anchorId="029B63B9" wp14:editId="1E4D6662">
            <wp:extent cx="314325" cy="185420"/>
            <wp:effectExtent l="0" t="0" r="9525" b="508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4325" cy="185420"/>
                    </a:xfrm>
                    <a:prstGeom prst="rect">
                      <a:avLst/>
                    </a:prstGeom>
                    <a:noFill/>
                    <a:ln>
                      <a:noFill/>
                    </a:ln>
                  </pic:spPr>
                </pic:pic>
              </a:graphicData>
            </a:graphic>
          </wp:inline>
        </w:drawing>
      </w:r>
      <w:r w:rsidRPr="00C87B2D">
        <w:rPr>
          <w:rStyle w:val="CETCaptionCarattere"/>
          <w:rFonts w:eastAsiaTheme="minorHAnsi"/>
        </w:rPr>
        <w:t>140 - 160</w:t>
      </w:r>
      <w:r>
        <w:rPr>
          <w:noProof/>
          <w:lang w:val="en-US"/>
        </w:rPr>
        <w:drawing>
          <wp:inline distT="0" distB="0" distL="0" distR="0" wp14:anchorId="1A5D7D98" wp14:editId="0FA7FF59">
            <wp:extent cx="320040" cy="196215"/>
            <wp:effectExtent l="0" t="0" r="381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0040" cy="196215"/>
                    </a:xfrm>
                    <a:prstGeom prst="rect">
                      <a:avLst/>
                    </a:prstGeom>
                    <a:noFill/>
                    <a:ln>
                      <a:noFill/>
                    </a:ln>
                  </pic:spPr>
                </pic:pic>
              </a:graphicData>
            </a:graphic>
          </wp:inline>
        </w:drawing>
      </w:r>
      <w:r w:rsidRPr="00C87B2D">
        <w:rPr>
          <w:rStyle w:val="CETCaptionCarattere"/>
          <w:rFonts w:eastAsiaTheme="minorHAnsi"/>
        </w:rPr>
        <w:t xml:space="preserve"> 160 - 180</w:t>
      </w:r>
      <w:r>
        <w:rPr>
          <w:noProof/>
          <w:lang w:val="en-US"/>
        </w:rPr>
        <w:drawing>
          <wp:inline distT="0" distB="0" distL="0" distR="0" wp14:anchorId="3AFBA59E" wp14:editId="630D5F49">
            <wp:extent cx="314325" cy="196215"/>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4325" cy="196215"/>
                    </a:xfrm>
                    <a:prstGeom prst="rect">
                      <a:avLst/>
                    </a:prstGeom>
                    <a:noFill/>
                    <a:ln>
                      <a:noFill/>
                    </a:ln>
                  </pic:spPr>
                </pic:pic>
              </a:graphicData>
            </a:graphic>
          </wp:inline>
        </w:drawing>
      </w:r>
      <w:r w:rsidRPr="00C87B2D">
        <w:rPr>
          <w:rStyle w:val="CETCaptionCarattere"/>
          <w:rFonts w:eastAsiaTheme="minorHAnsi"/>
        </w:rPr>
        <w:t xml:space="preserve"> 180 - 200</w:t>
      </w:r>
      <w:r>
        <w:rPr>
          <w:noProof/>
          <w:lang w:val="en-US"/>
        </w:rPr>
        <w:drawing>
          <wp:inline distT="0" distB="0" distL="0" distR="0" wp14:anchorId="130D58E7" wp14:editId="0218402E">
            <wp:extent cx="302895" cy="185420"/>
            <wp:effectExtent l="0" t="0" r="1905" b="508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2895" cy="185420"/>
                    </a:xfrm>
                    <a:prstGeom prst="rect">
                      <a:avLst/>
                    </a:prstGeom>
                    <a:noFill/>
                    <a:ln>
                      <a:noFill/>
                    </a:ln>
                  </pic:spPr>
                </pic:pic>
              </a:graphicData>
            </a:graphic>
          </wp:inline>
        </w:drawing>
      </w:r>
      <w:r>
        <w:rPr>
          <w:rStyle w:val="CETCaptionCarattere"/>
          <w:rFonts w:eastAsiaTheme="minorHAnsi"/>
        </w:rPr>
        <w:t xml:space="preserve">  </w:t>
      </w:r>
      <w:r>
        <w:rPr>
          <w:rStyle w:val="CETCaptionCarattere"/>
          <w:rFonts w:eastAsiaTheme="minorHAnsi"/>
          <w:lang w:val="en-US"/>
        </w:rPr>
        <w:t>attractor</w:t>
      </w:r>
      <w:r w:rsidRPr="008D79D3">
        <w:rPr>
          <w:noProof/>
          <w:lang w:val="en-US" w:eastAsia="ru-RU"/>
        </w:rPr>
        <w:t xml:space="preserve"> </w:t>
      </w:r>
      <w:r>
        <w:rPr>
          <w:noProof/>
          <w:lang w:val="en-US"/>
        </w:rPr>
        <w:drawing>
          <wp:inline distT="0" distB="0" distL="0" distR="0" wp14:anchorId="7762E944" wp14:editId="289BDDA1">
            <wp:extent cx="291710" cy="185124"/>
            <wp:effectExtent l="0" t="0" r="0" b="571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95274" cy="187386"/>
                    </a:xfrm>
                    <a:prstGeom prst="rect">
                      <a:avLst/>
                    </a:prstGeom>
                  </pic:spPr>
                </pic:pic>
              </a:graphicData>
            </a:graphic>
          </wp:inline>
        </w:drawing>
      </w:r>
    </w:p>
    <w:p w14:paraId="2A011417" w14:textId="16E49224" w:rsidR="00F63068" w:rsidRDefault="00F63068" w:rsidP="00F63068">
      <w:pPr>
        <w:rPr>
          <w:noProof/>
          <w:lang w:val="en-US" w:eastAsia="ru-RU"/>
        </w:rPr>
      </w:pPr>
    </w:p>
    <w:p w14:paraId="4374260D" w14:textId="4D0F65CD" w:rsidR="00226695" w:rsidRDefault="00226695" w:rsidP="00226695">
      <w:pPr>
        <w:rPr>
          <w:lang w:val="en-US"/>
        </w:rPr>
      </w:pPr>
      <w:r>
        <w:rPr>
          <w:rStyle w:val="CETCaptionCarattere"/>
          <w:rFonts w:eastAsiaTheme="minorHAnsi"/>
          <w:lang w:val="en-US"/>
        </w:rPr>
        <w:t xml:space="preserve">a) </w:t>
      </w:r>
      <w:r>
        <w:rPr>
          <w:noProof/>
          <w:lang w:val="en-US"/>
        </w:rPr>
        <w:drawing>
          <wp:inline distT="0" distB="0" distL="0" distR="0" wp14:anchorId="018FA894" wp14:editId="7F42D622">
            <wp:extent cx="2227097" cy="869111"/>
            <wp:effectExtent l="0" t="0" r="1905"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236842" cy="872914"/>
                    </a:xfrm>
                    <a:prstGeom prst="rect">
                      <a:avLst/>
                    </a:prstGeom>
                  </pic:spPr>
                </pic:pic>
              </a:graphicData>
            </a:graphic>
          </wp:inline>
        </w:drawing>
      </w:r>
      <w:r>
        <w:rPr>
          <w:lang w:val="en-US"/>
        </w:rPr>
        <w:t xml:space="preserve"> </w:t>
      </w:r>
      <w:r>
        <w:rPr>
          <w:rStyle w:val="CETCaptionCarattere"/>
          <w:rFonts w:eastAsiaTheme="minorHAnsi"/>
          <w:lang w:val="en-US"/>
        </w:rPr>
        <w:t>b)</w:t>
      </w:r>
      <w:r>
        <w:rPr>
          <w:noProof/>
          <w:lang w:val="en-US"/>
        </w:rPr>
        <w:drawing>
          <wp:inline distT="0" distB="0" distL="0" distR="0" wp14:anchorId="421DC22D" wp14:editId="0AAF060D">
            <wp:extent cx="2215877" cy="856442"/>
            <wp:effectExtent l="0" t="0" r="0" b="127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215231" cy="856192"/>
                    </a:xfrm>
                    <a:prstGeom prst="rect">
                      <a:avLst/>
                    </a:prstGeom>
                  </pic:spPr>
                </pic:pic>
              </a:graphicData>
            </a:graphic>
          </wp:inline>
        </w:drawing>
      </w:r>
    </w:p>
    <w:p w14:paraId="59E4A2BA" w14:textId="7B3F3D36" w:rsidR="00226695" w:rsidRDefault="00226695" w:rsidP="00226695">
      <w:pPr>
        <w:rPr>
          <w:rStyle w:val="CETCaptionCarattere"/>
          <w:rFonts w:eastAsiaTheme="minorHAnsi"/>
          <w:lang w:val="en-US"/>
        </w:rPr>
      </w:pPr>
      <w:r>
        <w:rPr>
          <w:rStyle w:val="CETCaptionCarattere"/>
          <w:rFonts w:eastAsiaTheme="minorHAnsi"/>
          <w:lang w:val="en-US"/>
        </w:rPr>
        <w:t xml:space="preserve">c) </w:t>
      </w:r>
      <w:r>
        <w:rPr>
          <w:noProof/>
          <w:lang w:val="en-US"/>
        </w:rPr>
        <w:drawing>
          <wp:inline distT="0" distB="0" distL="0" distR="0" wp14:anchorId="7787E20F" wp14:editId="32F84246">
            <wp:extent cx="2266366" cy="874370"/>
            <wp:effectExtent l="0" t="0" r="635"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268927" cy="875358"/>
                    </a:xfrm>
                    <a:prstGeom prst="rect">
                      <a:avLst/>
                    </a:prstGeom>
                  </pic:spPr>
                </pic:pic>
              </a:graphicData>
            </a:graphic>
          </wp:inline>
        </w:drawing>
      </w:r>
    </w:p>
    <w:p w14:paraId="0CF2971C" w14:textId="77777777" w:rsidR="00807056" w:rsidRDefault="00807056" w:rsidP="00226695">
      <w:pPr>
        <w:rPr>
          <w:rStyle w:val="CETCaptionCarattere"/>
          <w:rFonts w:eastAsiaTheme="minorHAnsi"/>
        </w:rPr>
      </w:pPr>
    </w:p>
    <w:p w14:paraId="3343A9E4" w14:textId="74AF879D" w:rsidR="00226695" w:rsidRDefault="00226695" w:rsidP="00226695">
      <w:pPr>
        <w:rPr>
          <w:rStyle w:val="CETCaptionCarattere"/>
          <w:rFonts w:eastAsiaTheme="minorHAnsi"/>
        </w:rPr>
      </w:pPr>
      <w:r>
        <w:rPr>
          <w:rStyle w:val="CETCaptionCarattere"/>
          <w:rFonts w:eastAsiaTheme="minorHAnsi"/>
        </w:rPr>
        <w:t xml:space="preserve">Figure </w:t>
      </w:r>
      <w:r w:rsidR="008D399D">
        <w:rPr>
          <w:rStyle w:val="CETCaptionCarattere"/>
          <w:rFonts w:eastAsiaTheme="minorHAnsi"/>
        </w:rPr>
        <w:t>3</w:t>
      </w:r>
      <w:r w:rsidRPr="00C87B2D">
        <w:rPr>
          <w:rStyle w:val="CETCaptionCarattere"/>
          <w:rFonts w:eastAsiaTheme="minorHAnsi"/>
        </w:rPr>
        <w:t xml:space="preserve">: The number of clusters in blocks. </w:t>
      </w:r>
      <w:r>
        <w:rPr>
          <w:rStyle w:val="CETCaptionCarattere"/>
          <w:rFonts w:eastAsiaTheme="minorHAnsi"/>
        </w:rPr>
        <w:t>C</w:t>
      </w:r>
      <w:r w:rsidRPr="00C87B2D">
        <w:rPr>
          <w:rStyle w:val="CETCaptionCarattere"/>
          <w:rFonts w:eastAsiaTheme="minorHAnsi"/>
        </w:rPr>
        <w:t>onditional flow rate w</w:t>
      </w:r>
      <w:r>
        <w:rPr>
          <w:rStyle w:val="CETCaptionCarattere"/>
          <w:rFonts w:eastAsiaTheme="minorHAnsi"/>
        </w:rPr>
        <w:t xml:space="preserve"> </w:t>
      </w:r>
      <w:r w:rsidRPr="00C87B2D">
        <w:rPr>
          <w:rStyle w:val="CETCaptionCarattere"/>
          <w:rFonts w:eastAsiaTheme="minorHAnsi"/>
        </w:rPr>
        <w:t>=</w:t>
      </w:r>
      <w:r>
        <w:rPr>
          <w:rStyle w:val="CETCaptionCarattere"/>
          <w:rFonts w:eastAsiaTheme="minorHAnsi"/>
        </w:rPr>
        <w:t xml:space="preserve"> 8</w:t>
      </w:r>
      <w:r w:rsidRPr="00C87B2D">
        <w:rPr>
          <w:rStyle w:val="CETCaptionCarattere"/>
          <w:rFonts w:eastAsiaTheme="minorHAnsi"/>
        </w:rPr>
        <w:t xml:space="preserve">, </w:t>
      </w:r>
      <w:r>
        <w:rPr>
          <w:rStyle w:val="CETCaptionCarattere"/>
          <w:rFonts w:eastAsiaTheme="minorHAnsi"/>
        </w:rPr>
        <w:t>Ua</w:t>
      </w:r>
      <w:r w:rsidRPr="00C87B2D">
        <w:rPr>
          <w:rStyle w:val="CETCaptionCarattere"/>
          <w:rFonts w:eastAsiaTheme="minorHAnsi"/>
        </w:rPr>
        <w:t xml:space="preserve"> = </w:t>
      </w:r>
      <w:r w:rsidRPr="003924E1">
        <w:rPr>
          <w:rStyle w:val="CETCaptionCarattere"/>
          <w:rFonts w:eastAsiaTheme="minorHAnsi"/>
          <w:lang w:val="en-US"/>
        </w:rPr>
        <w:t>8</w:t>
      </w:r>
      <w:r>
        <w:rPr>
          <w:rStyle w:val="CETCaptionCarattere"/>
          <w:rFonts w:eastAsiaTheme="minorHAnsi"/>
        </w:rPr>
        <w:t xml:space="preserve">. </w:t>
      </w:r>
      <w:r w:rsidRPr="00C87B2D">
        <w:rPr>
          <w:rStyle w:val="CETCaptionCarattere"/>
          <w:rFonts w:eastAsiaTheme="minorHAnsi"/>
        </w:rPr>
        <w:t xml:space="preserve">Time step: a) dt = </w:t>
      </w:r>
      <w:r w:rsidRPr="00995F94">
        <w:rPr>
          <w:rStyle w:val="CETCaptionCarattere"/>
          <w:rFonts w:eastAsiaTheme="minorHAnsi"/>
          <w:lang w:val="en-US"/>
        </w:rPr>
        <w:t>6</w:t>
      </w:r>
      <w:r w:rsidRPr="00C87B2D">
        <w:rPr>
          <w:rStyle w:val="CETCaptionCarattere"/>
          <w:rFonts w:eastAsiaTheme="minorHAnsi"/>
        </w:rPr>
        <w:t xml:space="preserve">, b) dt = </w:t>
      </w:r>
      <w:r>
        <w:rPr>
          <w:rStyle w:val="CETCaptionCarattere"/>
          <w:rFonts w:eastAsiaTheme="minorHAnsi"/>
        </w:rPr>
        <w:t>1</w:t>
      </w:r>
      <w:r w:rsidRPr="00995F94">
        <w:rPr>
          <w:rStyle w:val="CETCaptionCarattere"/>
          <w:rFonts w:eastAsiaTheme="minorHAnsi"/>
          <w:lang w:val="en-US"/>
        </w:rPr>
        <w:t>2</w:t>
      </w:r>
      <w:r w:rsidRPr="00C87B2D">
        <w:rPr>
          <w:rStyle w:val="CETCaptionCarattere"/>
          <w:rFonts w:eastAsiaTheme="minorHAnsi"/>
        </w:rPr>
        <w:t xml:space="preserve">, c) dt = </w:t>
      </w:r>
      <w:r w:rsidRPr="00995F94">
        <w:rPr>
          <w:rStyle w:val="CETCaptionCarattere"/>
          <w:rFonts w:eastAsiaTheme="minorHAnsi"/>
          <w:lang w:val="en-US"/>
        </w:rPr>
        <w:t>25</w:t>
      </w:r>
      <w:r w:rsidRPr="00C87B2D">
        <w:rPr>
          <w:rStyle w:val="CETCaptionCarattere"/>
          <w:rFonts w:eastAsiaTheme="minorHAnsi"/>
        </w:rPr>
        <w:t>.</w:t>
      </w:r>
    </w:p>
    <w:p w14:paraId="227068CB" w14:textId="77777777" w:rsidR="000674BD" w:rsidRPr="00C820B1" w:rsidRDefault="000674BD" w:rsidP="000674BD">
      <w:pPr>
        <w:rPr>
          <w:rStyle w:val="CETCaptionCarattere"/>
          <w:rFonts w:eastAsiaTheme="minorHAnsi"/>
          <w:i w:val="0"/>
          <w:lang w:val="en-US"/>
        </w:rPr>
      </w:pPr>
      <w:r>
        <w:rPr>
          <w:rStyle w:val="CETCaptionCarattere"/>
          <w:rFonts w:eastAsiaTheme="minorHAnsi"/>
          <w:lang w:val="en-US"/>
        </w:rPr>
        <w:t>a)</w:t>
      </w:r>
      <w:r>
        <w:rPr>
          <w:noProof/>
          <w:lang w:val="en-US"/>
        </w:rPr>
        <w:drawing>
          <wp:inline distT="0" distB="0" distL="0" distR="0" wp14:anchorId="40EFAED3" wp14:editId="4612A26E">
            <wp:extent cx="2417831" cy="932805"/>
            <wp:effectExtent l="0" t="0" r="1905" b="127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420561" cy="933858"/>
                    </a:xfrm>
                    <a:prstGeom prst="rect">
                      <a:avLst/>
                    </a:prstGeom>
                  </pic:spPr>
                </pic:pic>
              </a:graphicData>
            </a:graphic>
          </wp:inline>
        </w:drawing>
      </w:r>
      <w:r>
        <w:rPr>
          <w:rStyle w:val="CETCaptionCarattere"/>
          <w:rFonts w:eastAsiaTheme="minorHAnsi"/>
          <w:lang w:val="en-US"/>
        </w:rPr>
        <w:t xml:space="preserve"> b)</w:t>
      </w:r>
      <w:r>
        <w:rPr>
          <w:noProof/>
          <w:lang w:val="en-US"/>
        </w:rPr>
        <w:drawing>
          <wp:inline distT="0" distB="0" distL="0" distR="0" wp14:anchorId="53EE1E44" wp14:editId="710BFB67">
            <wp:extent cx="2389782" cy="929359"/>
            <wp:effectExtent l="0" t="0" r="0" b="444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404155" cy="934949"/>
                    </a:xfrm>
                    <a:prstGeom prst="rect">
                      <a:avLst/>
                    </a:prstGeom>
                  </pic:spPr>
                </pic:pic>
              </a:graphicData>
            </a:graphic>
          </wp:inline>
        </w:drawing>
      </w:r>
    </w:p>
    <w:p w14:paraId="4D70F1A4" w14:textId="0BCA0036" w:rsidR="000674BD" w:rsidRDefault="000674BD" w:rsidP="000674BD">
      <w:pPr>
        <w:rPr>
          <w:rStyle w:val="CETCaptionCarattere"/>
          <w:rFonts w:eastAsiaTheme="minorHAnsi"/>
          <w:lang w:val="en-US"/>
        </w:rPr>
      </w:pPr>
      <w:r>
        <w:rPr>
          <w:rStyle w:val="CETCaptionCarattere"/>
          <w:rFonts w:eastAsiaTheme="minorHAnsi"/>
          <w:lang w:val="en-US"/>
        </w:rPr>
        <w:t>c)</w:t>
      </w:r>
      <w:r>
        <w:rPr>
          <w:noProof/>
          <w:lang w:val="en-US"/>
        </w:rPr>
        <w:drawing>
          <wp:inline distT="0" distB="0" distL="0" distR="0" wp14:anchorId="73B8A36A" wp14:editId="0D62033C">
            <wp:extent cx="2423441" cy="912530"/>
            <wp:effectExtent l="0" t="0" r="0" b="190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425148" cy="913173"/>
                    </a:xfrm>
                    <a:prstGeom prst="rect">
                      <a:avLst/>
                    </a:prstGeom>
                  </pic:spPr>
                </pic:pic>
              </a:graphicData>
            </a:graphic>
          </wp:inline>
        </w:drawing>
      </w:r>
    </w:p>
    <w:p w14:paraId="5F76CB51" w14:textId="77777777" w:rsidR="000674BD" w:rsidRPr="00C820B1" w:rsidRDefault="000674BD" w:rsidP="000674BD">
      <w:pPr>
        <w:rPr>
          <w:rStyle w:val="CETCaptionCarattere"/>
          <w:rFonts w:eastAsiaTheme="minorHAnsi"/>
          <w:i w:val="0"/>
          <w:lang w:val="en-US"/>
        </w:rPr>
      </w:pPr>
    </w:p>
    <w:p w14:paraId="00F2EC69" w14:textId="630279BA" w:rsidR="000674BD" w:rsidRDefault="000674BD" w:rsidP="000674BD">
      <w:pPr>
        <w:rPr>
          <w:rStyle w:val="CETCaptionCarattere"/>
          <w:rFonts w:eastAsiaTheme="minorHAnsi"/>
        </w:rPr>
      </w:pPr>
      <w:r>
        <w:rPr>
          <w:rStyle w:val="CETCaptionCarattere"/>
          <w:rFonts w:eastAsiaTheme="minorHAnsi"/>
        </w:rPr>
        <w:t xml:space="preserve">Figure </w:t>
      </w:r>
      <w:r w:rsidR="008D399D">
        <w:rPr>
          <w:rStyle w:val="CETCaptionCarattere"/>
          <w:rFonts w:eastAsiaTheme="minorHAnsi"/>
        </w:rPr>
        <w:t>4</w:t>
      </w:r>
      <w:r w:rsidRPr="00C87B2D">
        <w:rPr>
          <w:rStyle w:val="CETCaptionCarattere"/>
          <w:rFonts w:eastAsiaTheme="minorHAnsi"/>
        </w:rPr>
        <w:t xml:space="preserve">: The number of clusters in blocks. </w:t>
      </w:r>
      <w:r>
        <w:rPr>
          <w:rStyle w:val="CETCaptionCarattere"/>
          <w:rFonts w:eastAsiaTheme="minorHAnsi"/>
        </w:rPr>
        <w:t>C</w:t>
      </w:r>
      <w:r w:rsidRPr="00C87B2D">
        <w:rPr>
          <w:rStyle w:val="CETCaptionCarattere"/>
          <w:rFonts w:eastAsiaTheme="minorHAnsi"/>
        </w:rPr>
        <w:t>onditional flow rate w</w:t>
      </w:r>
      <w:r>
        <w:rPr>
          <w:rStyle w:val="CETCaptionCarattere"/>
          <w:rFonts w:eastAsiaTheme="minorHAnsi"/>
        </w:rPr>
        <w:t xml:space="preserve"> </w:t>
      </w:r>
      <w:r w:rsidRPr="00C87B2D">
        <w:rPr>
          <w:rStyle w:val="CETCaptionCarattere"/>
          <w:rFonts w:eastAsiaTheme="minorHAnsi"/>
        </w:rPr>
        <w:t>=</w:t>
      </w:r>
      <w:r>
        <w:rPr>
          <w:rStyle w:val="CETCaptionCarattere"/>
          <w:rFonts w:eastAsiaTheme="minorHAnsi"/>
        </w:rPr>
        <w:t xml:space="preserve"> 8</w:t>
      </w:r>
      <w:r w:rsidRPr="00C87B2D">
        <w:rPr>
          <w:rStyle w:val="CETCaptionCarattere"/>
          <w:rFonts w:eastAsiaTheme="minorHAnsi"/>
        </w:rPr>
        <w:t xml:space="preserve">, </w:t>
      </w:r>
      <w:r>
        <w:rPr>
          <w:rStyle w:val="CETCaptionCarattere"/>
          <w:rFonts w:eastAsiaTheme="minorHAnsi"/>
        </w:rPr>
        <w:t>Ua</w:t>
      </w:r>
      <w:r w:rsidRPr="00C87B2D">
        <w:rPr>
          <w:rStyle w:val="CETCaptionCarattere"/>
          <w:rFonts w:eastAsiaTheme="minorHAnsi"/>
        </w:rPr>
        <w:t xml:space="preserve"> = </w:t>
      </w:r>
      <w:r w:rsidRPr="009141A6">
        <w:rPr>
          <w:rStyle w:val="CETCaptionCarattere"/>
          <w:rFonts w:eastAsiaTheme="minorHAnsi"/>
          <w:lang w:val="en-US"/>
        </w:rPr>
        <w:t>6</w:t>
      </w:r>
      <w:r>
        <w:rPr>
          <w:rStyle w:val="CETCaptionCarattere"/>
          <w:rFonts w:eastAsiaTheme="minorHAnsi"/>
          <w:lang w:val="en-US"/>
        </w:rPr>
        <w:t xml:space="preserve">. </w:t>
      </w:r>
      <w:r w:rsidRPr="00C87B2D">
        <w:rPr>
          <w:rStyle w:val="CETCaptionCarattere"/>
          <w:rFonts w:eastAsiaTheme="minorHAnsi"/>
        </w:rPr>
        <w:t xml:space="preserve">Time step: a) dt = </w:t>
      </w:r>
      <w:r w:rsidRPr="00995F94">
        <w:rPr>
          <w:rStyle w:val="CETCaptionCarattere"/>
          <w:rFonts w:eastAsiaTheme="minorHAnsi"/>
          <w:lang w:val="en-US"/>
        </w:rPr>
        <w:t>6</w:t>
      </w:r>
      <w:r w:rsidRPr="00C87B2D">
        <w:rPr>
          <w:rStyle w:val="CETCaptionCarattere"/>
          <w:rFonts w:eastAsiaTheme="minorHAnsi"/>
        </w:rPr>
        <w:t xml:space="preserve">, b) dt = </w:t>
      </w:r>
      <w:r>
        <w:rPr>
          <w:rStyle w:val="CETCaptionCarattere"/>
          <w:rFonts w:eastAsiaTheme="minorHAnsi"/>
        </w:rPr>
        <w:t>1</w:t>
      </w:r>
      <w:r w:rsidRPr="00995F94">
        <w:rPr>
          <w:rStyle w:val="CETCaptionCarattere"/>
          <w:rFonts w:eastAsiaTheme="minorHAnsi"/>
          <w:lang w:val="en-US"/>
        </w:rPr>
        <w:t>2</w:t>
      </w:r>
      <w:r w:rsidRPr="00C87B2D">
        <w:rPr>
          <w:rStyle w:val="CETCaptionCarattere"/>
          <w:rFonts w:eastAsiaTheme="minorHAnsi"/>
        </w:rPr>
        <w:t xml:space="preserve">, c) dt = </w:t>
      </w:r>
      <w:r w:rsidRPr="00995F94">
        <w:rPr>
          <w:rStyle w:val="CETCaptionCarattere"/>
          <w:rFonts w:eastAsiaTheme="minorHAnsi"/>
          <w:lang w:val="en-US"/>
        </w:rPr>
        <w:t>25</w:t>
      </w:r>
      <w:r w:rsidRPr="00C87B2D">
        <w:rPr>
          <w:rStyle w:val="CETCaptionCarattere"/>
          <w:rFonts w:eastAsiaTheme="minorHAnsi"/>
        </w:rPr>
        <w:t>.</w:t>
      </w:r>
    </w:p>
    <w:p w14:paraId="65F7D0C9" w14:textId="68E68538" w:rsidR="000674BD" w:rsidRDefault="000674BD" w:rsidP="000674BD">
      <w:pPr>
        <w:rPr>
          <w:rStyle w:val="CETCaptionCarattere"/>
          <w:rFonts w:eastAsiaTheme="minorHAnsi"/>
          <w:i w:val="0"/>
          <w:lang w:val="en-US"/>
        </w:rPr>
      </w:pPr>
    </w:p>
    <w:p w14:paraId="6E919194" w14:textId="77777777" w:rsidR="00B80C7F" w:rsidRDefault="00B80C7F" w:rsidP="000674BD">
      <w:pPr>
        <w:rPr>
          <w:rStyle w:val="CETCaptionCarattere"/>
          <w:rFonts w:eastAsiaTheme="minorHAnsi"/>
          <w:i w:val="0"/>
          <w:lang w:val="en-US"/>
        </w:rPr>
      </w:pPr>
    </w:p>
    <w:p w14:paraId="4FBD4B18" w14:textId="77777777" w:rsidR="00572E0C" w:rsidRPr="009141A6" w:rsidRDefault="00572E0C" w:rsidP="000674BD">
      <w:pPr>
        <w:rPr>
          <w:rStyle w:val="CETCaptionCarattere"/>
          <w:rFonts w:eastAsiaTheme="minorHAnsi"/>
          <w:i w:val="0"/>
          <w:lang w:val="en-US"/>
        </w:rPr>
      </w:pPr>
    </w:p>
    <w:p w14:paraId="026424BB" w14:textId="77777777" w:rsidR="000674BD" w:rsidRDefault="000674BD" w:rsidP="000674BD">
      <w:pPr>
        <w:rPr>
          <w:rStyle w:val="CETCaptionCarattere"/>
          <w:rFonts w:eastAsiaTheme="minorHAnsi"/>
          <w:i w:val="0"/>
          <w:lang w:val="kk-KZ"/>
        </w:rPr>
      </w:pPr>
      <w:r>
        <w:rPr>
          <w:rStyle w:val="CETCaptionCarattere"/>
          <w:rFonts w:eastAsiaTheme="minorHAnsi"/>
          <w:lang w:val="en-US"/>
        </w:rPr>
        <w:t>a</w:t>
      </w:r>
      <w:r>
        <w:rPr>
          <w:rStyle w:val="CETCaptionCarattere"/>
          <w:rFonts w:eastAsiaTheme="minorHAnsi"/>
          <w:lang w:val="kk-KZ"/>
        </w:rPr>
        <w:t>)</w:t>
      </w:r>
      <w:r>
        <w:rPr>
          <w:rStyle w:val="CETCaptionCarattere"/>
          <w:rFonts w:eastAsiaTheme="minorHAnsi"/>
          <w:lang w:val="en-US"/>
        </w:rPr>
        <w:t xml:space="preserve"> </w:t>
      </w:r>
      <w:r>
        <w:rPr>
          <w:noProof/>
          <w:lang w:val="en-US"/>
        </w:rPr>
        <w:drawing>
          <wp:inline distT="0" distB="0" distL="0" distR="0" wp14:anchorId="0422D3AA" wp14:editId="471EE372">
            <wp:extent cx="2277586" cy="88572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291006" cy="890948"/>
                    </a:xfrm>
                    <a:prstGeom prst="rect">
                      <a:avLst/>
                    </a:prstGeom>
                  </pic:spPr>
                </pic:pic>
              </a:graphicData>
            </a:graphic>
          </wp:inline>
        </w:drawing>
      </w:r>
      <w:r w:rsidRPr="00D766C4">
        <w:rPr>
          <w:rStyle w:val="CETCaptionCarattere"/>
          <w:rFonts w:eastAsiaTheme="minorHAnsi"/>
          <w:lang w:val="en-US"/>
        </w:rPr>
        <w:t xml:space="preserve"> </w:t>
      </w:r>
      <w:r>
        <w:rPr>
          <w:rStyle w:val="CETCaptionCarattere"/>
          <w:rFonts w:eastAsiaTheme="minorHAnsi"/>
          <w:lang w:val="en-US"/>
        </w:rPr>
        <w:t>b</w:t>
      </w:r>
      <w:r>
        <w:rPr>
          <w:rStyle w:val="CETCaptionCarattere"/>
          <w:rFonts w:eastAsiaTheme="minorHAnsi"/>
          <w:lang w:val="kk-KZ"/>
        </w:rPr>
        <w:t>)</w:t>
      </w:r>
      <w:r>
        <w:rPr>
          <w:noProof/>
          <w:lang w:val="en-US"/>
        </w:rPr>
        <w:drawing>
          <wp:inline distT="0" distB="0" distL="0" distR="0" wp14:anchorId="07085938" wp14:editId="665373C9">
            <wp:extent cx="2255146" cy="868440"/>
            <wp:effectExtent l="0" t="0" r="0"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262202" cy="871157"/>
                    </a:xfrm>
                    <a:prstGeom prst="rect">
                      <a:avLst/>
                    </a:prstGeom>
                  </pic:spPr>
                </pic:pic>
              </a:graphicData>
            </a:graphic>
          </wp:inline>
        </w:drawing>
      </w:r>
    </w:p>
    <w:p w14:paraId="56E1D055" w14:textId="1EE94B67" w:rsidR="000674BD" w:rsidRDefault="000674BD" w:rsidP="000674BD">
      <w:pPr>
        <w:rPr>
          <w:rStyle w:val="CETCaptionCarattere"/>
          <w:rFonts w:eastAsiaTheme="minorHAnsi"/>
          <w:lang w:val="en-US"/>
        </w:rPr>
      </w:pPr>
      <w:r>
        <w:rPr>
          <w:rStyle w:val="CETCaptionCarattere"/>
          <w:rFonts w:eastAsiaTheme="minorHAnsi"/>
          <w:lang w:val="en-US"/>
        </w:rPr>
        <w:t>c</w:t>
      </w:r>
      <w:r>
        <w:rPr>
          <w:rStyle w:val="CETCaptionCarattere"/>
          <w:rFonts w:eastAsiaTheme="minorHAnsi"/>
          <w:lang w:val="kk-KZ"/>
        </w:rPr>
        <w:t>)</w:t>
      </w:r>
      <w:r>
        <w:rPr>
          <w:rStyle w:val="CETCaptionCarattere"/>
          <w:rFonts w:eastAsiaTheme="minorHAnsi"/>
          <w:lang w:val="en-US"/>
        </w:rPr>
        <w:t xml:space="preserve"> </w:t>
      </w:r>
      <w:r>
        <w:rPr>
          <w:noProof/>
          <w:lang w:val="en-US"/>
        </w:rPr>
        <w:drawing>
          <wp:inline distT="0" distB="0" distL="0" distR="0" wp14:anchorId="2A8DD9EF" wp14:editId="1EEE7F97">
            <wp:extent cx="2283196" cy="875460"/>
            <wp:effectExtent l="0" t="0" r="3175"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291179" cy="878521"/>
                    </a:xfrm>
                    <a:prstGeom prst="rect">
                      <a:avLst/>
                    </a:prstGeom>
                  </pic:spPr>
                </pic:pic>
              </a:graphicData>
            </a:graphic>
          </wp:inline>
        </w:drawing>
      </w:r>
    </w:p>
    <w:p w14:paraId="76FE62F1" w14:textId="77777777" w:rsidR="000674BD" w:rsidRPr="00BF2198" w:rsidRDefault="000674BD" w:rsidP="000674BD">
      <w:pPr>
        <w:rPr>
          <w:rStyle w:val="CETCaptionCarattere"/>
          <w:rFonts w:eastAsiaTheme="minorHAnsi"/>
          <w:i w:val="0"/>
          <w:lang w:val="kk-KZ"/>
        </w:rPr>
      </w:pPr>
    </w:p>
    <w:p w14:paraId="30022D46" w14:textId="408D0D44" w:rsidR="000674BD" w:rsidRDefault="000674BD" w:rsidP="000674BD">
      <w:pPr>
        <w:rPr>
          <w:rStyle w:val="CETCaptionCarattere"/>
          <w:rFonts w:eastAsiaTheme="minorHAnsi"/>
        </w:rPr>
      </w:pPr>
      <w:r>
        <w:rPr>
          <w:rStyle w:val="CETCaptionCarattere"/>
          <w:rFonts w:eastAsiaTheme="minorHAnsi"/>
        </w:rPr>
        <w:t xml:space="preserve">Figure </w:t>
      </w:r>
      <w:r w:rsidRPr="004A022F">
        <w:rPr>
          <w:rStyle w:val="CETCaptionCarattere"/>
          <w:rFonts w:eastAsiaTheme="minorHAnsi"/>
          <w:lang w:val="en-US"/>
        </w:rPr>
        <w:t>5</w:t>
      </w:r>
      <w:r w:rsidRPr="00C87B2D">
        <w:rPr>
          <w:rStyle w:val="CETCaptionCarattere"/>
          <w:rFonts w:eastAsiaTheme="minorHAnsi"/>
        </w:rPr>
        <w:t>: Matrix size 200</w:t>
      </w:r>
      <w:r>
        <w:rPr>
          <w:rStyle w:val="CETCaptionCarattere"/>
          <w:rFonts w:eastAsiaTheme="minorHAnsi"/>
        </w:rPr>
        <w:t xml:space="preserve"> </w:t>
      </w:r>
      <w:r w:rsidRPr="00C87B2D">
        <w:rPr>
          <w:rStyle w:val="CETCaptionCarattere"/>
          <w:rFonts w:eastAsiaTheme="minorHAnsi"/>
        </w:rPr>
        <w:t>x</w:t>
      </w:r>
      <w:r>
        <w:rPr>
          <w:rStyle w:val="CETCaptionCarattere"/>
          <w:rFonts w:eastAsiaTheme="minorHAnsi"/>
        </w:rPr>
        <w:t xml:space="preserve"> </w:t>
      </w:r>
      <w:r w:rsidRPr="00C87B2D">
        <w:rPr>
          <w:rStyle w:val="CETCaptionCarattere"/>
          <w:rFonts w:eastAsiaTheme="minorHAnsi"/>
        </w:rPr>
        <w:t>20, conditional flow rate w = 2</w:t>
      </w:r>
      <w:r>
        <w:rPr>
          <w:rStyle w:val="CETCaptionCarattere"/>
          <w:rFonts w:eastAsiaTheme="minorHAnsi"/>
        </w:rPr>
        <w:t xml:space="preserve">, </w:t>
      </w:r>
      <w:r w:rsidR="00E11E82">
        <w:rPr>
          <w:rStyle w:val="CETCaptionCarattere"/>
          <w:rFonts w:eastAsiaTheme="minorHAnsi"/>
        </w:rPr>
        <w:t>Ua</w:t>
      </w:r>
      <w:r w:rsidR="00E11E82" w:rsidRPr="00C87B2D">
        <w:rPr>
          <w:rStyle w:val="CETCaptionCarattere"/>
          <w:rFonts w:eastAsiaTheme="minorHAnsi"/>
        </w:rPr>
        <w:t xml:space="preserve"> = </w:t>
      </w:r>
      <w:r w:rsidR="00E11E82">
        <w:rPr>
          <w:rStyle w:val="CETCaptionCarattere"/>
          <w:rFonts w:eastAsiaTheme="minorHAnsi"/>
        </w:rPr>
        <w:t xml:space="preserve">6; </w:t>
      </w:r>
      <w:r w:rsidRPr="00C87B2D">
        <w:rPr>
          <w:rStyle w:val="CETCaptionCarattere"/>
          <w:rFonts w:eastAsiaTheme="minorHAnsi"/>
        </w:rPr>
        <w:t xml:space="preserve">initial number of clusters in each cell is equal to one. Time step: a) dt = </w:t>
      </w:r>
      <w:r>
        <w:rPr>
          <w:rStyle w:val="CETCaptionCarattere"/>
          <w:rFonts w:eastAsiaTheme="minorHAnsi"/>
        </w:rPr>
        <w:t>6</w:t>
      </w:r>
      <w:r w:rsidRPr="00C87B2D">
        <w:rPr>
          <w:rStyle w:val="CETCaptionCarattere"/>
          <w:rFonts w:eastAsiaTheme="minorHAnsi"/>
        </w:rPr>
        <w:t xml:space="preserve">, b) dt = </w:t>
      </w:r>
      <w:r>
        <w:rPr>
          <w:rStyle w:val="CETCaptionCarattere"/>
          <w:rFonts w:eastAsiaTheme="minorHAnsi"/>
        </w:rPr>
        <w:t>12</w:t>
      </w:r>
      <w:r w:rsidRPr="00C87B2D">
        <w:rPr>
          <w:rStyle w:val="CETCaptionCarattere"/>
          <w:rFonts w:eastAsiaTheme="minorHAnsi"/>
        </w:rPr>
        <w:t xml:space="preserve">, c) dt = </w:t>
      </w:r>
      <w:r>
        <w:rPr>
          <w:rStyle w:val="CETCaptionCarattere"/>
          <w:rFonts w:eastAsiaTheme="minorHAnsi"/>
        </w:rPr>
        <w:t>25</w:t>
      </w:r>
      <w:r w:rsidRPr="00C87B2D">
        <w:rPr>
          <w:rStyle w:val="CETCaptionCarattere"/>
          <w:rFonts w:eastAsiaTheme="minorHAnsi"/>
        </w:rPr>
        <w:t>. The sum of clusters orders into the block (the same colo</w:t>
      </w:r>
      <w:r>
        <w:rPr>
          <w:rStyle w:val="CETCaptionCarattere"/>
          <w:rFonts w:eastAsiaTheme="minorHAnsi"/>
        </w:rPr>
        <w:t>u</w:t>
      </w:r>
      <w:r w:rsidRPr="00C87B2D">
        <w:rPr>
          <w:rStyle w:val="CETCaptionCarattere"/>
          <w:rFonts w:eastAsiaTheme="minorHAnsi"/>
        </w:rPr>
        <w:t xml:space="preserve">rs in all Figures): 0 - 40 </w:t>
      </w:r>
      <w:r>
        <w:rPr>
          <w:noProof/>
          <w:lang w:val="en-US"/>
        </w:rPr>
        <w:drawing>
          <wp:inline distT="0" distB="0" distL="0" distR="0" wp14:anchorId="3EA18E8F" wp14:editId="56E6E175">
            <wp:extent cx="333375" cy="1809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C87B2D">
        <w:rPr>
          <w:rStyle w:val="CETCaptionCarattere"/>
          <w:rFonts w:eastAsiaTheme="minorHAnsi"/>
        </w:rPr>
        <w:t xml:space="preserve"> 40 - 80 </w:t>
      </w:r>
      <w:r>
        <w:rPr>
          <w:noProof/>
          <w:lang w:val="en-US"/>
        </w:rPr>
        <w:drawing>
          <wp:inline distT="0" distB="0" distL="0" distR="0" wp14:anchorId="726439B7" wp14:editId="0A07171F">
            <wp:extent cx="304800" cy="1809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C87B2D">
        <w:rPr>
          <w:rStyle w:val="CETCaptionCarattere"/>
          <w:rFonts w:eastAsiaTheme="minorHAnsi"/>
        </w:rPr>
        <w:t xml:space="preserve"> 80 - 120 </w:t>
      </w:r>
      <w:r>
        <w:rPr>
          <w:noProof/>
          <w:lang w:val="en-US"/>
        </w:rPr>
        <w:drawing>
          <wp:inline distT="0" distB="0" distL="0" distR="0" wp14:anchorId="4D0EBAA1" wp14:editId="491A9F6F">
            <wp:extent cx="342900" cy="1809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C87B2D">
        <w:rPr>
          <w:rStyle w:val="CETCaptionCarattere"/>
          <w:rFonts w:eastAsiaTheme="minorHAnsi"/>
        </w:rPr>
        <w:t xml:space="preserve"> 120 - 160 </w:t>
      </w:r>
      <w:r>
        <w:rPr>
          <w:noProof/>
          <w:lang w:val="en-US"/>
        </w:rPr>
        <w:drawing>
          <wp:inline distT="0" distB="0" distL="0" distR="0" wp14:anchorId="1D634336" wp14:editId="041638F3">
            <wp:extent cx="323850" cy="1905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C87B2D">
        <w:rPr>
          <w:rStyle w:val="CETCaptionCarattere"/>
          <w:rFonts w:eastAsiaTheme="minorHAnsi"/>
        </w:rPr>
        <w:t xml:space="preserve"> 160 - 200</w:t>
      </w:r>
      <w:r>
        <w:rPr>
          <w:noProof/>
          <w:lang w:val="en-US"/>
        </w:rPr>
        <w:drawing>
          <wp:inline distT="0" distB="0" distL="0" distR="0" wp14:anchorId="63937CF2" wp14:editId="2C2D325F">
            <wp:extent cx="314325" cy="1905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C87B2D">
        <w:rPr>
          <w:rStyle w:val="CETCaptionCarattere"/>
          <w:rFonts w:eastAsiaTheme="minorHAnsi"/>
        </w:rPr>
        <w:t xml:space="preserve"> 200 - 240 </w:t>
      </w:r>
      <w:r>
        <w:rPr>
          <w:noProof/>
          <w:lang w:val="en-US"/>
        </w:rPr>
        <w:drawing>
          <wp:inline distT="0" distB="0" distL="0" distR="0" wp14:anchorId="5CF233E9" wp14:editId="52BE63D6">
            <wp:extent cx="314325" cy="18097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C87B2D">
        <w:rPr>
          <w:rStyle w:val="CETCaptionCarattere"/>
          <w:rFonts w:eastAsiaTheme="minorHAnsi"/>
        </w:rPr>
        <w:t xml:space="preserve"> 240 - 280</w:t>
      </w:r>
      <w:r>
        <w:rPr>
          <w:noProof/>
          <w:lang w:val="en-US"/>
        </w:rPr>
        <w:drawing>
          <wp:inline distT="0" distB="0" distL="0" distR="0" wp14:anchorId="6D08DBAF" wp14:editId="07E0CBB4">
            <wp:extent cx="295275" cy="1905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C87B2D">
        <w:rPr>
          <w:rStyle w:val="CETCaptionCarattere"/>
          <w:rFonts w:eastAsiaTheme="minorHAnsi"/>
        </w:rPr>
        <w:t xml:space="preserve"> 280 - 320 </w:t>
      </w:r>
      <w:r>
        <w:rPr>
          <w:noProof/>
          <w:lang w:val="en-US"/>
        </w:rPr>
        <w:drawing>
          <wp:inline distT="0" distB="0" distL="0" distR="0" wp14:anchorId="55F36712" wp14:editId="75C5FD98">
            <wp:extent cx="314325" cy="1905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C87B2D">
        <w:rPr>
          <w:rStyle w:val="CETCaptionCarattere"/>
          <w:rFonts w:eastAsiaTheme="minorHAnsi"/>
        </w:rPr>
        <w:t xml:space="preserve"> 320 - 360 </w:t>
      </w:r>
      <w:r>
        <w:rPr>
          <w:noProof/>
          <w:lang w:val="en-US"/>
        </w:rPr>
        <w:drawing>
          <wp:inline distT="0" distB="0" distL="0" distR="0" wp14:anchorId="479EAB2D" wp14:editId="2D19BA09">
            <wp:extent cx="314325" cy="2000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C87B2D">
        <w:rPr>
          <w:rStyle w:val="CETCaptionCarattere"/>
          <w:rFonts w:eastAsiaTheme="minorHAnsi"/>
        </w:rPr>
        <w:t xml:space="preserve">  360 - 400</w:t>
      </w:r>
      <w:r>
        <w:rPr>
          <w:noProof/>
          <w:lang w:val="en-US"/>
        </w:rPr>
        <w:drawing>
          <wp:inline distT="0" distB="0" distL="0" distR="0" wp14:anchorId="4F02B932" wp14:editId="36878968">
            <wp:extent cx="314325" cy="1809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C87B2D">
        <w:rPr>
          <w:rStyle w:val="CETCaptionCarattere"/>
          <w:rFonts w:eastAsiaTheme="minorHAnsi"/>
        </w:rPr>
        <w:t xml:space="preserve">  400 - 440</w:t>
      </w:r>
      <w:r>
        <w:rPr>
          <w:noProof/>
          <w:lang w:val="en-US"/>
        </w:rPr>
        <w:drawing>
          <wp:inline distT="0" distB="0" distL="0" distR="0" wp14:anchorId="08AF373F" wp14:editId="44E724E8">
            <wp:extent cx="304800" cy="1809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C87B2D">
        <w:rPr>
          <w:rStyle w:val="CETCaptionCarattere"/>
          <w:rFonts w:eastAsiaTheme="minorHAnsi"/>
        </w:rPr>
        <w:t xml:space="preserve"> 440 - 480 </w:t>
      </w:r>
      <w:r>
        <w:rPr>
          <w:noProof/>
          <w:lang w:val="en-US"/>
        </w:rPr>
        <w:drawing>
          <wp:inline distT="0" distB="0" distL="0" distR="0" wp14:anchorId="727FBAE2" wp14:editId="293171CE">
            <wp:extent cx="295275" cy="1905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C87B2D">
        <w:rPr>
          <w:rStyle w:val="CETCaptionCarattere"/>
          <w:rFonts w:eastAsiaTheme="minorHAnsi"/>
        </w:rPr>
        <w:t xml:space="preserve"> 480 - 520 </w:t>
      </w:r>
      <w:r>
        <w:rPr>
          <w:noProof/>
          <w:lang w:val="en-US"/>
        </w:rPr>
        <w:drawing>
          <wp:inline distT="0" distB="0" distL="0" distR="0" wp14:anchorId="68E7AF7E" wp14:editId="1B4475CD">
            <wp:extent cx="314325" cy="1809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C87B2D">
        <w:rPr>
          <w:rStyle w:val="CETCaptionCarattere"/>
          <w:rFonts w:eastAsiaTheme="minorHAnsi"/>
        </w:rPr>
        <w:t xml:space="preserve">  520 - 560 </w:t>
      </w:r>
      <w:r>
        <w:rPr>
          <w:noProof/>
          <w:lang w:val="en-US"/>
        </w:rPr>
        <w:drawing>
          <wp:inline distT="0" distB="0" distL="0" distR="0" wp14:anchorId="2C680B12" wp14:editId="2E7D83F6">
            <wp:extent cx="295275" cy="1809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C87B2D">
        <w:rPr>
          <w:rStyle w:val="CETCaptionCarattere"/>
          <w:rFonts w:eastAsiaTheme="minorHAnsi"/>
        </w:rPr>
        <w:t xml:space="preserve"> &gt; 560   </w:t>
      </w:r>
      <w:r>
        <w:rPr>
          <w:noProof/>
          <w:lang w:val="en-US"/>
        </w:rPr>
        <w:drawing>
          <wp:inline distT="0" distB="0" distL="0" distR="0" wp14:anchorId="203C46B7" wp14:editId="4371A5DC">
            <wp:extent cx="314325" cy="1809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Pr>
          <w:rStyle w:val="CETCaptionCarattere"/>
          <w:rFonts w:eastAsiaTheme="minorHAnsi"/>
        </w:rPr>
        <w:t xml:space="preserve"> </w:t>
      </w:r>
    </w:p>
    <w:p w14:paraId="11E3ED42" w14:textId="01AB5D25" w:rsidR="000674BD" w:rsidRDefault="000674BD" w:rsidP="000674BD">
      <w:pPr>
        <w:rPr>
          <w:rStyle w:val="CETCaptionCarattere"/>
          <w:rFonts w:eastAsiaTheme="minorHAnsi"/>
          <w:i w:val="0"/>
          <w:lang w:val="en-US"/>
        </w:rPr>
      </w:pPr>
    </w:p>
    <w:p w14:paraId="0C57F8A5" w14:textId="77777777" w:rsidR="00BA7C75" w:rsidRPr="0035013F" w:rsidRDefault="00BA7C75" w:rsidP="000674BD">
      <w:pPr>
        <w:rPr>
          <w:rStyle w:val="CETCaptionCarattere"/>
          <w:rFonts w:eastAsiaTheme="minorHAnsi"/>
          <w:i w:val="0"/>
          <w:lang w:val="en-US"/>
        </w:rPr>
      </w:pPr>
    </w:p>
    <w:p w14:paraId="5E8FA03C" w14:textId="77777777" w:rsidR="000674BD" w:rsidRPr="009141A6" w:rsidRDefault="000674BD" w:rsidP="000674BD">
      <w:pPr>
        <w:rPr>
          <w:rStyle w:val="CETCaptionCarattere"/>
          <w:rFonts w:eastAsiaTheme="minorHAnsi"/>
          <w:i w:val="0"/>
          <w:lang w:val="en-US"/>
        </w:rPr>
      </w:pPr>
      <w:r>
        <w:rPr>
          <w:rStyle w:val="CETCaptionCarattere"/>
          <w:rFonts w:eastAsiaTheme="minorHAnsi"/>
          <w:lang w:val="en-US"/>
        </w:rPr>
        <w:t>a</w:t>
      </w:r>
      <w:r>
        <w:rPr>
          <w:rStyle w:val="CETCaptionCarattere"/>
          <w:rFonts w:eastAsiaTheme="minorHAnsi"/>
          <w:lang w:val="kk-KZ"/>
        </w:rPr>
        <w:t>)</w:t>
      </w:r>
      <w:r>
        <w:rPr>
          <w:rStyle w:val="CETCaptionCarattere"/>
          <w:rFonts w:eastAsiaTheme="minorHAnsi"/>
          <w:lang w:val="en-US"/>
        </w:rPr>
        <w:t xml:space="preserve"> </w:t>
      </w:r>
      <w:r>
        <w:rPr>
          <w:noProof/>
          <w:lang w:val="en-US"/>
        </w:rPr>
        <w:drawing>
          <wp:inline distT="0" distB="0" distL="0" distR="0" wp14:anchorId="79F4B86B" wp14:editId="3C53D65C">
            <wp:extent cx="2485149" cy="95289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2487957" cy="953972"/>
                    </a:xfrm>
                    <a:prstGeom prst="rect">
                      <a:avLst/>
                    </a:prstGeom>
                  </pic:spPr>
                </pic:pic>
              </a:graphicData>
            </a:graphic>
          </wp:inline>
        </w:drawing>
      </w:r>
      <w:r w:rsidRPr="009141A6">
        <w:rPr>
          <w:rStyle w:val="CETCaptionCarattere"/>
          <w:rFonts w:eastAsiaTheme="minorHAnsi"/>
          <w:lang w:val="en-US"/>
        </w:rPr>
        <w:t xml:space="preserve"> </w:t>
      </w:r>
      <w:r>
        <w:rPr>
          <w:rStyle w:val="CETCaptionCarattere"/>
          <w:rFonts w:eastAsiaTheme="minorHAnsi"/>
          <w:lang w:val="en-US"/>
        </w:rPr>
        <w:t>b</w:t>
      </w:r>
      <w:r>
        <w:rPr>
          <w:rStyle w:val="CETCaptionCarattere"/>
          <w:rFonts w:eastAsiaTheme="minorHAnsi"/>
          <w:lang w:val="kk-KZ"/>
        </w:rPr>
        <w:t>)</w:t>
      </w:r>
      <w:r w:rsidRPr="009141A6">
        <w:rPr>
          <w:rStyle w:val="CETCaptionCarattere"/>
          <w:rFonts w:eastAsiaTheme="minorHAnsi"/>
          <w:lang w:val="en-US"/>
        </w:rPr>
        <w:t xml:space="preserve"> </w:t>
      </w:r>
      <w:r>
        <w:rPr>
          <w:noProof/>
          <w:lang w:val="en-US"/>
        </w:rPr>
        <w:drawing>
          <wp:inline distT="0" distB="0" distL="0" distR="0" wp14:anchorId="77535A11" wp14:editId="53B3256D">
            <wp:extent cx="2455510" cy="953669"/>
            <wp:effectExtent l="0" t="0" r="254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2462768" cy="956488"/>
                    </a:xfrm>
                    <a:prstGeom prst="rect">
                      <a:avLst/>
                    </a:prstGeom>
                  </pic:spPr>
                </pic:pic>
              </a:graphicData>
            </a:graphic>
          </wp:inline>
        </w:drawing>
      </w:r>
    </w:p>
    <w:p w14:paraId="4702F46A" w14:textId="235124D3" w:rsidR="000674BD" w:rsidRDefault="000674BD" w:rsidP="000674BD">
      <w:pPr>
        <w:rPr>
          <w:rStyle w:val="CETCaptionCarattere"/>
          <w:rFonts w:eastAsiaTheme="minorHAnsi"/>
          <w:lang w:val="en-US"/>
        </w:rPr>
      </w:pPr>
      <w:r>
        <w:rPr>
          <w:rStyle w:val="CETCaptionCarattere"/>
          <w:rFonts w:eastAsiaTheme="minorHAnsi"/>
          <w:lang w:val="en-US"/>
        </w:rPr>
        <w:t>c</w:t>
      </w:r>
      <w:r>
        <w:rPr>
          <w:rStyle w:val="CETCaptionCarattere"/>
          <w:rFonts w:eastAsiaTheme="minorHAnsi"/>
          <w:lang w:val="kk-KZ"/>
        </w:rPr>
        <w:t>)</w:t>
      </w:r>
      <w:r>
        <w:rPr>
          <w:rStyle w:val="CETCaptionCarattere"/>
          <w:rFonts w:eastAsiaTheme="minorHAnsi"/>
          <w:lang w:val="en-US"/>
        </w:rPr>
        <w:t xml:space="preserve"> </w:t>
      </w:r>
      <w:r>
        <w:rPr>
          <w:noProof/>
          <w:lang w:val="en-US"/>
        </w:rPr>
        <w:drawing>
          <wp:inline distT="0" distB="0" distL="0" distR="0" wp14:anchorId="1AAFAC21" wp14:editId="606B262F">
            <wp:extent cx="2479540" cy="953669"/>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482342" cy="954747"/>
                    </a:xfrm>
                    <a:prstGeom prst="rect">
                      <a:avLst/>
                    </a:prstGeom>
                  </pic:spPr>
                </pic:pic>
              </a:graphicData>
            </a:graphic>
          </wp:inline>
        </w:drawing>
      </w:r>
    </w:p>
    <w:p w14:paraId="7AFE6AC5" w14:textId="77777777" w:rsidR="000674BD" w:rsidRDefault="000674BD" w:rsidP="000674BD">
      <w:pPr>
        <w:rPr>
          <w:lang w:val="kk-KZ"/>
        </w:rPr>
      </w:pPr>
    </w:p>
    <w:p w14:paraId="57675F72" w14:textId="7011A8F5" w:rsidR="000674BD" w:rsidRDefault="000674BD" w:rsidP="000674BD">
      <w:pPr>
        <w:rPr>
          <w:rStyle w:val="CETCaptionCarattere"/>
          <w:rFonts w:eastAsiaTheme="minorHAnsi"/>
        </w:rPr>
      </w:pPr>
      <w:r>
        <w:rPr>
          <w:rStyle w:val="CETCaptionCarattere"/>
          <w:rFonts w:eastAsiaTheme="minorHAnsi"/>
        </w:rPr>
        <w:t xml:space="preserve">Figure </w:t>
      </w:r>
      <w:r w:rsidRPr="00827232">
        <w:rPr>
          <w:rStyle w:val="CETCaptionCarattere"/>
          <w:rFonts w:eastAsiaTheme="minorHAnsi"/>
          <w:lang w:val="en-US"/>
        </w:rPr>
        <w:t>6</w:t>
      </w:r>
      <w:r w:rsidRPr="00C87B2D">
        <w:rPr>
          <w:rStyle w:val="CETCaptionCarattere"/>
          <w:rFonts w:eastAsiaTheme="minorHAnsi"/>
        </w:rPr>
        <w:t xml:space="preserve">: </w:t>
      </w:r>
      <w:r>
        <w:rPr>
          <w:rStyle w:val="CETCaptionCarattere"/>
          <w:rFonts w:eastAsiaTheme="minorHAnsi"/>
        </w:rPr>
        <w:t>C</w:t>
      </w:r>
      <w:r w:rsidRPr="00C87B2D">
        <w:rPr>
          <w:rStyle w:val="CETCaptionCarattere"/>
          <w:rFonts w:eastAsiaTheme="minorHAnsi"/>
        </w:rPr>
        <w:t>onditional flow rate w</w:t>
      </w:r>
      <w:r>
        <w:rPr>
          <w:rStyle w:val="CETCaptionCarattere"/>
          <w:rFonts w:eastAsiaTheme="minorHAnsi"/>
        </w:rPr>
        <w:t xml:space="preserve"> </w:t>
      </w:r>
      <w:r w:rsidRPr="00C87B2D">
        <w:rPr>
          <w:rStyle w:val="CETCaptionCarattere"/>
          <w:rFonts w:eastAsiaTheme="minorHAnsi"/>
        </w:rPr>
        <w:t>=</w:t>
      </w:r>
      <w:r>
        <w:rPr>
          <w:rStyle w:val="CETCaptionCarattere"/>
          <w:rFonts w:eastAsiaTheme="minorHAnsi"/>
        </w:rPr>
        <w:t xml:space="preserve"> 2</w:t>
      </w:r>
      <w:r w:rsidRPr="00C87B2D">
        <w:rPr>
          <w:rStyle w:val="CETCaptionCarattere"/>
          <w:rFonts w:eastAsiaTheme="minorHAnsi"/>
        </w:rPr>
        <w:t xml:space="preserve">, </w:t>
      </w:r>
      <w:r>
        <w:rPr>
          <w:rStyle w:val="CETCaptionCarattere"/>
          <w:rFonts w:eastAsiaTheme="minorHAnsi"/>
        </w:rPr>
        <w:t>U</w:t>
      </w:r>
      <w:r w:rsidRPr="007757CE">
        <w:rPr>
          <w:rStyle w:val="CETCaptionCarattere"/>
          <w:rFonts w:eastAsiaTheme="minorHAnsi"/>
          <w:vertAlign w:val="subscript"/>
        </w:rPr>
        <w:t>a</w:t>
      </w:r>
      <w:r w:rsidRPr="00C87B2D">
        <w:rPr>
          <w:rStyle w:val="CETCaptionCarattere"/>
          <w:rFonts w:eastAsiaTheme="minorHAnsi"/>
        </w:rPr>
        <w:t xml:space="preserve"> = </w:t>
      </w:r>
      <w:r w:rsidRPr="00827232">
        <w:rPr>
          <w:rStyle w:val="CETCaptionCarattere"/>
          <w:rFonts w:eastAsiaTheme="minorHAnsi"/>
          <w:lang w:val="en-US"/>
        </w:rPr>
        <w:t>8</w:t>
      </w:r>
      <w:r>
        <w:rPr>
          <w:rStyle w:val="CETCaptionCarattere"/>
          <w:rFonts w:eastAsiaTheme="minorHAnsi"/>
        </w:rPr>
        <w:t>.</w:t>
      </w:r>
      <w:r w:rsidRPr="00C87B2D">
        <w:rPr>
          <w:rStyle w:val="CETCaptionCarattere"/>
          <w:rFonts w:eastAsiaTheme="minorHAnsi"/>
        </w:rPr>
        <w:t xml:space="preserve"> Time step: a) dt = </w:t>
      </w:r>
      <w:r w:rsidRPr="00995F94">
        <w:rPr>
          <w:rStyle w:val="CETCaptionCarattere"/>
          <w:rFonts w:eastAsiaTheme="minorHAnsi"/>
          <w:lang w:val="en-US"/>
        </w:rPr>
        <w:t>6</w:t>
      </w:r>
      <w:r w:rsidRPr="00C87B2D">
        <w:rPr>
          <w:rStyle w:val="CETCaptionCarattere"/>
          <w:rFonts w:eastAsiaTheme="minorHAnsi"/>
        </w:rPr>
        <w:t xml:space="preserve">, b) dt = </w:t>
      </w:r>
      <w:r>
        <w:rPr>
          <w:rStyle w:val="CETCaptionCarattere"/>
          <w:rFonts w:eastAsiaTheme="minorHAnsi"/>
        </w:rPr>
        <w:t>1</w:t>
      </w:r>
      <w:r w:rsidRPr="00995F94">
        <w:rPr>
          <w:rStyle w:val="CETCaptionCarattere"/>
          <w:rFonts w:eastAsiaTheme="minorHAnsi"/>
          <w:lang w:val="en-US"/>
        </w:rPr>
        <w:t>2</w:t>
      </w:r>
      <w:r w:rsidRPr="00C87B2D">
        <w:rPr>
          <w:rStyle w:val="CETCaptionCarattere"/>
          <w:rFonts w:eastAsiaTheme="minorHAnsi"/>
        </w:rPr>
        <w:t xml:space="preserve">, c) dt = </w:t>
      </w:r>
      <w:r w:rsidRPr="00995F94">
        <w:rPr>
          <w:rStyle w:val="CETCaptionCarattere"/>
          <w:rFonts w:eastAsiaTheme="minorHAnsi"/>
          <w:lang w:val="en-US"/>
        </w:rPr>
        <w:t>25</w:t>
      </w:r>
      <w:r w:rsidRPr="00C87B2D">
        <w:rPr>
          <w:rStyle w:val="CETCaptionCarattere"/>
          <w:rFonts w:eastAsiaTheme="minorHAnsi"/>
        </w:rPr>
        <w:t>.</w:t>
      </w:r>
    </w:p>
    <w:p w14:paraId="708BB0BE" w14:textId="77777777" w:rsidR="000674BD" w:rsidRPr="0035013F" w:rsidRDefault="000674BD" w:rsidP="000674BD">
      <w:pPr>
        <w:rPr>
          <w:rStyle w:val="CETCaptionCarattere"/>
          <w:rFonts w:eastAsiaTheme="minorHAnsi"/>
          <w:i w:val="0"/>
          <w:lang w:val="en-US"/>
        </w:rPr>
      </w:pPr>
    </w:p>
    <w:p w14:paraId="33C5898F" w14:textId="77777777" w:rsidR="000674BD" w:rsidRPr="009141A6" w:rsidRDefault="000674BD" w:rsidP="000674BD">
      <w:pPr>
        <w:rPr>
          <w:rStyle w:val="CETCaptionCarattere"/>
          <w:rFonts w:eastAsiaTheme="minorHAnsi"/>
          <w:i w:val="0"/>
          <w:lang w:val="en-US"/>
        </w:rPr>
      </w:pPr>
      <w:r>
        <w:rPr>
          <w:rStyle w:val="CETCaptionCarattere"/>
          <w:rFonts w:eastAsiaTheme="minorHAnsi"/>
          <w:lang w:val="en-US"/>
        </w:rPr>
        <w:t xml:space="preserve">a) </w:t>
      </w:r>
      <w:r>
        <w:rPr>
          <w:noProof/>
          <w:lang w:val="en-US"/>
        </w:rPr>
        <w:drawing>
          <wp:inline distT="0" distB="0" distL="0" distR="0" wp14:anchorId="09A4BBC2" wp14:editId="0FC3BD6C">
            <wp:extent cx="2423441" cy="929234"/>
            <wp:effectExtent l="0" t="0" r="0" b="444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2429921" cy="931719"/>
                    </a:xfrm>
                    <a:prstGeom prst="rect">
                      <a:avLst/>
                    </a:prstGeom>
                  </pic:spPr>
                </pic:pic>
              </a:graphicData>
            </a:graphic>
          </wp:inline>
        </w:drawing>
      </w:r>
      <w:r w:rsidRPr="009141A6">
        <w:rPr>
          <w:rStyle w:val="CETCaptionCarattere"/>
          <w:rFonts w:eastAsiaTheme="minorHAnsi"/>
          <w:lang w:val="en-US"/>
        </w:rPr>
        <w:t xml:space="preserve"> </w:t>
      </w:r>
      <w:r>
        <w:rPr>
          <w:rStyle w:val="CETCaptionCarattere"/>
          <w:rFonts w:eastAsiaTheme="minorHAnsi"/>
          <w:lang w:val="en-US"/>
        </w:rPr>
        <w:t xml:space="preserve">b) </w:t>
      </w:r>
      <w:r>
        <w:rPr>
          <w:noProof/>
          <w:lang w:val="en-US"/>
        </w:rPr>
        <w:drawing>
          <wp:inline distT="0" distB="0" distL="0" distR="0" wp14:anchorId="634697B2" wp14:editId="26368219">
            <wp:extent cx="2423441" cy="951535"/>
            <wp:effectExtent l="0" t="0" r="0" b="127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2427164" cy="952997"/>
                    </a:xfrm>
                    <a:prstGeom prst="rect">
                      <a:avLst/>
                    </a:prstGeom>
                  </pic:spPr>
                </pic:pic>
              </a:graphicData>
            </a:graphic>
          </wp:inline>
        </w:drawing>
      </w:r>
    </w:p>
    <w:p w14:paraId="3C3AF111" w14:textId="6CB11F84" w:rsidR="000674BD" w:rsidRPr="00A213F9" w:rsidRDefault="000674BD" w:rsidP="000674BD">
      <w:pPr>
        <w:rPr>
          <w:rStyle w:val="CETCaptionCarattere"/>
          <w:rFonts w:eastAsiaTheme="minorHAnsi"/>
          <w:lang w:val="en-US"/>
        </w:rPr>
      </w:pPr>
      <w:r>
        <w:rPr>
          <w:rStyle w:val="CETCaptionCarattere"/>
          <w:rFonts w:eastAsiaTheme="minorHAnsi"/>
          <w:lang w:val="en-US"/>
        </w:rPr>
        <w:t xml:space="preserve">c) </w:t>
      </w:r>
      <w:r>
        <w:rPr>
          <w:noProof/>
          <w:lang w:val="en-US"/>
        </w:rPr>
        <w:drawing>
          <wp:inline distT="0" distB="0" distL="0" distR="0" wp14:anchorId="1429CB48" wp14:editId="22684699">
            <wp:extent cx="2429051" cy="946287"/>
            <wp:effectExtent l="0" t="0" r="0"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2439763" cy="950460"/>
                    </a:xfrm>
                    <a:prstGeom prst="rect">
                      <a:avLst/>
                    </a:prstGeom>
                  </pic:spPr>
                </pic:pic>
              </a:graphicData>
            </a:graphic>
          </wp:inline>
        </w:drawing>
      </w:r>
    </w:p>
    <w:p w14:paraId="6212F1C1" w14:textId="77777777" w:rsidR="000674BD" w:rsidRPr="009141A6" w:rsidRDefault="000674BD" w:rsidP="000674BD">
      <w:pPr>
        <w:rPr>
          <w:rStyle w:val="CETCaptionCarattere"/>
          <w:rFonts w:eastAsiaTheme="minorHAnsi"/>
          <w:i w:val="0"/>
          <w:lang w:val="en-US"/>
        </w:rPr>
      </w:pPr>
    </w:p>
    <w:p w14:paraId="3C3EE2E8" w14:textId="3A085F09" w:rsidR="000674BD" w:rsidRDefault="000674BD" w:rsidP="000674BD">
      <w:pPr>
        <w:rPr>
          <w:rStyle w:val="CETCaptionCarattere"/>
          <w:rFonts w:eastAsiaTheme="minorHAnsi"/>
        </w:rPr>
      </w:pPr>
      <w:r>
        <w:rPr>
          <w:rStyle w:val="CETCaptionCarattere"/>
          <w:rFonts w:eastAsiaTheme="minorHAnsi"/>
        </w:rPr>
        <w:t xml:space="preserve">Figure </w:t>
      </w:r>
      <w:r>
        <w:rPr>
          <w:rStyle w:val="CETCaptionCarattere"/>
          <w:rFonts w:eastAsiaTheme="minorHAnsi"/>
          <w:lang w:val="en-US"/>
        </w:rPr>
        <w:t>7</w:t>
      </w:r>
      <w:r w:rsidRPr="00C87B2D">
        <w:rPr>
          <w:rStyle w:val="CETCaptionCarattere"/>
          <w:rFonts w:eastAsiaTheme="minorHAnsi"/>
        </w:rPr>
        <w:t xml:space="preserve">: </w:t>
      </w:r>
      <w:r>
        <w:rPr>
          <w:rStyle w:val="CETCaptionCarattere"/>
          <w:rFonts w:eastAsiaTheme="minorHAnsi"/>
        </w:rPr>
        <w:t>C</w:t>
      </w:r>
      <w:r w:rsidRPr="00C87B2D">
        <w:rPr>
          <w:rStyle w:val="CETCaptionCarattere"/>
          <w:rFonts w:eastAsiaTheme="minorHAnsi"/>
        </w:rPr>
        <w:t>onditional flow rate w</w:t>
      </w:r>
      <w:r>
        <w:rPr>
          <w:rStyle w:val="CETCaptionCarattere"/>
          <w:rFonts w:eastAsiaTheme="minorHAnsi"/>
        </w:rPr>
        <w:t xml:space="preserve"> </w:t>
      </w:r>
      <w:r w:rsidRPr="00C87B2D">
        <w:rPr>
          <w:rStyle w:val="CETCaptionCarattere"/>
          <w:rFonts w:eastAsiaTheme="minorHAnsi"/>
        </w:rPr>
        <w:t>=</w:t>
      </w:r>
      <w:r>
        <w:rPr>
          <w:rStyle w:val="CETCaptionCarattere"/>
          <w:rFonts w:eastAsiaTheme="minorHAnsi"/>
        </w:rPr>
        <w:t xml:space="preserve"> </w:t>
      </w:r>
      <w:r w:rsidRPr="008E196B">
        <w:rPr>
          <w:rStyle w:val="CETCaptionCarattere"/>
          <w:rFonts w:eastAsiaTheme="minorHAnsi"/>
          <w:lang w:val="en-US"/>
        </w:rPr>
        <w:t>8</w:t>
      </w:r>
      <w:r w:rsidRPr="00C87B2D">
        <w:rPr>
          <w:rStyle w:val="CETCaptionCarattere"/>
          <w:rFonts w:eastAsiaTheme="minorHAnsi"/>
        </w:rPr>
        <w:t xml:space="preserve">, </w:t>
      </w:r>
      <w:r>
        <w:rPr>
          <w:rStyle w:val="CETCaptionCarattere"/>
          <w:rFonts w:eastAsiaTheme="minorHAnsi"/>
        </w:rPr>
        <w:t>Ua</w:t>
      </w:r>
      <w:r w:rsidRPr="00C87B2D">
        <w:rPr>
          <w:rStyle w:val="CETCaptionCarattere"/>
          <w:rFonts w:eastAsiaTheme="minorHAnsi"/>
        </w:rPr>
        <w:t xml:space="preserve"> = </w:t>
      </w:r>
      <w:r w:rsidRPr="00827232">
        <w:rPr>
          <w:rStyle w:val="CETCaptionCarattere"/>
          <w:rFonts w:eastAsiaTheme="minorHAnsi"/>
          <w:lang w:val="en-US"/>
        </w:rPr>
        <w:t>8</w:t>
      </w:r>
      <w:r w:rsidRPr="00C87B2D">
        <w:rPr>
          <w:rStyle w:val="CETCaptionCarattere"/>
          <w:rFonts w:eastAsiaTheme="minorHAnsi"/>
        </w:rPr>
        <w:t>. Time step:</w:t>
      </w:r>
      <w:r>
        <w:rPr>
          <w:rStyle w:val="CETCaptionCarattere"/>
          <w:rFonts w:eastAsiaTheme="minorHAnsi"/>
        </w:rPr>
        <w:t xml:space="preserve"> </w:t>
      </w:r>
      <w:r w:rsidRPr="00C87B2D">
        <w:rPr>
          <w:rStyle w:val="CETCaptionCarattere"/>
          <w:rFonts w:eastAsiaTheme="minorHAnsi"/>
        </w:rPr>
        <w:t xml:space="preserve">a) dt = </w:t>
      </w:r>
      <w:r w:rsidRPr="00995F94">
        <w:rPr>
          <w:rStyle w:val="CETCaptionCarattere"/>
          <w:rFonts w:eastAsiaTheme="minorHAnsi"/>
          <w:lang w:val="en-US"/>
        </w:rPr>
        <w:t>6</w:t>
      </w:r>
      <w:r w:rsidRPr="00C87B2D">
        <w:rPr>
          <w:rStyle w:val="CETCaptionCarattere"/>
          <w:rFonts w:eastAsiaTheme="minorHAnsi"/>
        </w:rPr>
        <w:t xml:space="preserve">, b) dt = </w:t>
      </w:r>
      <w:r>
        <w:rPr>
          <w:rStyle w:val="CETCaptionCarattere"/>
          <w:rFonts w:eastAsiaTheme="minorHAnsi"/>
        </w:rPr>
        <w:t>1</w:t>
      </w:r>
      <w:r w:rsidRPr="00995F94">
        <w:rPr>
          <w:rStyle w:val="CETCaptionCarattere"/>
          <w:rFonts w:eastAsiaTheme="minorHAnsi"/>
          <w:lang w:val="en-US"/>
        </w:rPr>
        <w:t>2</w:t>
      </w:r>
      <w:r w:rsidRPr="00C87B2D">
        <w:rPr>
          <w:rStyle w:val="CETCaptionCarattere"/>
          <w:rFonts w:eastAsiaTheme="minorHAnsi"/>
        </w:rPr>
        <w:t xml:space="preserve">, c) dt = </w:t>
      </w:r>
      <w:r w:rsidRPr="00995F94">
        <w:rPr>
          <w:rStyle w:val="CETCaptionCarattere"/>
          <w:rFonts w:eastAsiaTheme="minorHAnsi"/>
          <w:lang w:val="en-US"/>
        </w:rPr>
        <w:t>25</w:t>
      </w:r>
      <w:r w:rsidRPr="00C87B2D">
        <w:rPr>
          <w:rStyle w:val="CETCaptionCarattere"/>
          <w:rFonts w:eastAsiaTheme="minorHAnsi"/>
        </w:rPr>
        <w:t>.</w:t>
      </w:r>
    </w:p>
    <w:p w14:paraId="6E32B967" w14:textId="09488CA5" w:rsidR="000674BD" w:rsidRDefault="000674BD" w:rsidP="000674BD">
      <w:pPr>
        <w:rPr>
          <w:rStyle w:val="CETCaptionCarattere"/>
          <w:rFonts w:eastAsiaTheme="minorHAnsi"/>
          <w:i w:val="0"/>
          <w:lang w:val="en-US"/>
        </w:rPr>
      </w:pPr>
    </w:p>
    <w:p w14:paraId="3F485AF3" w14:textId="77777777" w:rsidR="00572E0C" w:rsidRPr="00C820B1" w:rsidRDefault="00572E0C" w:rsidP="000674BD">
      <w:pPr>
        <w:rPr>
          <w:rStyle w:val="CETCaptionCarattere"/>
          <w:rFonts w:eastAsiaTheme="minorHAnsi"/>
          <w:i w:val="0"/>
          <w:lang w:val="en-US"/>
        </w:rPr>
      </w:pPr>
    </w:p>
    <w:p w14:paraId="5393ADEE" w14:textId="77777777" w:rsidR="000674BD" w:rsidRDefault="000674BD" w:rsidP="000674BD">
      <w:pPr>
        <w:rPr>
          <w:noProof/>
          <w:lang w:val="en-US" w:eastAsia="ru-RU"/>
        </w:rPr>
      </w:pPr>
      <w:r w:rsidRPr="00C820B1">
        <w:rPr>
          <w:noProof/>
          <w:lang w:val="en-US" w:eastAsia="ru-RU"/>
        </w:rPr>
        <w:t xml:space="preserve"> </w:t>
      </w:r>
      <w:r>
        <w:rPr>
          <w:rStyle w:val="CETCaptionCarattere"/>
          <w:rFonts w:eastAsiaTheme="minorHAnsi"/>
          <w:lang w:val="en-US"/>
        </w:rPr>
        <w:t xml:space="preserve">a) </w:t>
      </w:r>
      <w:r>
        <w:rPr>
          <w:noProof/>
          <w:lang w:val="en-US"/>
        </w:rPr>
        <w:drawing>
          <wp:inline distT="0" distB="0" distL="0" distR="0" wp14:anchorId="15693353" wp14:editId="7FE2C586">
            <wp:extent cx="2389782" cy="924838"/>
            <wp:effectExtent l="0" t="0" r="0" b="889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2393220" cy="926168"/>
                    </a:xfrm>
                    <a:prstGeom prst="rect">
                      <a:avLst/>
                    </a:prstGeom>
                  </pic:spPr>
                </pic:pic>
              </a:graphicData>
            </a:graphic>
          </wp:inline>
        </w:drawing>
      </w:r>
      <w:r w:rsidRPr="00C820B1">
        <w:rPr>
          <w:noProof/>
          <w:lang w:val="en-US" w:eastAsia="ru-RU"/>
        </w:rPr>
        <w:t xml:space="preserve"> </w:t>
      </w:r>
      <w:r>
        <w:rPr>
          <w:rStyle w:val="CETCaptionCarattere"/>
          <w:rFonts w:eastAsiaTheme="minorHAnsi"/>
          <w:lang w:val="en-US"/>
        </w:rPr>
        <w:t>b)</w:t>
      </w:r>
      <w:r>
        <w:rPr>
          <w:noProof/>
          <w:lang w:val="en-US"/>
        </w:rPr>
        <w:drawing>
          <wp:inline distT="0" distB="0" distL="0" distR="0" wp14:anchorId="39C0A5BC" wp14:editId="2EA2E11C">
            <wp:extent cx="2372952" cy="889857"/>
            <wp:effectExtent l="0" t="0" r="889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2376188" cy="891070"/>
                    </a:xfrm>
                    <a:prstGeom prst="rect">
                      <a:avLst/>
                    </a:prstGeom>
                  </pic:spPr>
                </pic:pic>
              </a:graphicData>
            </a:graphic>
          </wp:inline>
        </w:drawing>
      </w:r>
      <w:r w:rsidRPr="00C820B1">
        <w:rPr>
          <w:noProof/>
          <w:lang w:val="en-US" w:eastAsia="ru-RU"/>
        </w:rPr>
        <w:t xml:space="preserve"> </w:t>
      </w:r>
    </w:p>
    <w:p w14:paraId="63846085" w14:textId="4530CECB" w:rsidR="000674BD" w:rsidRDefault="000674BD" w:rsidP="000674BD">
      <w:pPr>
        <w:rPr>
          <w:rStyle w:val="CETCaptionCarattere"/>
          <w:rFonts w:eastAsiaTheme="minorHAnsi"/>
          <w:lang w:val="en-US"/>
        </w:rPr>
      </w:pPr>
      <w:r>
        <w:rPr>
          <w:rStyle w:val="CETCaptionCarattere"/>
          <w:rFonts w:eastAsiaTheme="minorHAnsi"/>
          <w:lang w:val="en-US"/>
        </w:rPr>
        <w:t xml:space="preserve">c) </w:t>
      </w:r>
      <w:r>
        <w:rPr>
          <w:noProof/>
          <w:lang w:val="en-US"/>
        </w:rPr>
        <w:drawing>
          <wp:inline distT="0" distB="0" distL="0" distR="0" wp14:anchorId="39A2B169" wp14:editId="4FFD22D3">
            <wp:extent cx="2422187" cy="922381"/>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2460374" cy="936923"/>
                    </a:xfrm>
                    <a:prstGeom prst="rect">
                      <a:avLst/>
                    </a:prstGeom>
                  </pic:spPr>
                </pic:pic>
              </a:graphicData>
            </a:graphic>
          </wp:inline>
        </w:drawing>
      </w:r>
    </w:p>
    <w:p w14:paraId="7C7A0D46" w14:textId="77777777" w:rsidR="000674BD" w:rsidRPr="00C820B1" w:rsidRDefault="000674BD" w:rsidP="000674BD">
      <w:pPr>
        <w:rPr>
          <w:lang w:val="en-US"/>
        </w:rPr>
      </w:pPr>
    </w:p>
    <w:p w14:paraId="6877BF15" w14:textId="2EA52FEF" w:rsidR="000674BD" w:rsidRDefault="000674BD" w:rsidP="000674BD">
      <w:pPr>
        <w:rPr>
          <w:rStyle w:val="CETCaptionCarattere"/>
          <w:rFonts w:eastAsiaTheme="minorHAnsi"/>
        </w:rPr>
      </w:pPr>
      <w:r>
        <w:rPr>
          <w:rStyle w:val="CETCaptionCarattere"/>
          <w:rFonts w:eastAsiaTheme="minorHAnsi"/>
        </w:rPr>
        <w:t xml:space="preserve">Figure </w:t>
      </w:r>
      <w:r w:rsidRPr="00827232">
        <w:rPr>
          <w:rStyle w:val="CETCaptionCarattere"/>
          <w:rFonts w:eastAsiaTheme="minorHAnsi"/>
          <w:lang w:val="en-US"/>
        </w:rPr>
        <w:t>8</w:t>
      </w:r>
      <w:r w:rsidRPr="00C87B2D">
        <w:rPr>
          <w:rStyle w:val="CETCaptionCarattere"/>
          <w:rFonts w:eastAsiaTheme="minorHAnsi"/>
        </w:rPr>
        <w:t xml:space="preserve">: </w:t>
      </w:r>
      <w:r>
        <w:rPr>
          <w:rStyle w:val="CETCaptionCarattere"/>
          <w:rFonts w:eastAsiaTheme="minorHAnsi"/>
        </w:rPr>
        <w:t>C</w:t>
      </w:r>
      <w:r w:rsidRPr="00C87B2D">
        <w:rPr>
          <w:rStyle w:val="CETCaptionCarattere"/>
          <w:rFonts w:eastAsiaTheme="minorHAnsi"/>
        </w:rPr>
        <w:t>onditional flow rate w</w:t>
      </w:r>
      <w:r>
        <w:rPr>
          <w:rStyle w:val="CETCaptionCarattere"/>
          <w:rFonts w:eastAsiaTheme="minorHAnsi"/>
        </w:rPr>
        <w:t xml:space="preserve"> </w:t>
      </w:r>
      <w:r w:rsidRPr="00C87B2D">
        <w:rPr>
          <w:rStyle w:val="CETCaptionCarattere"/>
          <w:rFonts w:eastAsiaTheme="minorHAnsi"/>
        </w:rPr>
        <w:t>=</w:t>
      </w:r>
      <w:r>
        <w:rPr>
          <w:rStyle w:val="CETCaptionCarattere"/>
          <w:rFonts w:eastAsiaTheme="minorHAnsi"/>
        </w:rPr>
        <w:t xml:space="preserve"> </w:t>
      </w:r>
      <w:r w:rsidRPr="008E196B">
        <w:rPr>
          <w:rStyle w:val="CETCaptionCarattere"/>
          <w:rFonts w:eastAsiaTheme="minorHAnsi"/>
          <w:lang w:val="en-US"/>
        </w:rPr>
        <w:t>8</w:t>
      </w:r>
      <w:r w:rsidRPr="00C87B2D">
        <w:rPr>
          <w:rStyle w:val="CETCaptionCarattere"/>
          <w:rFonts w:eastAsiaTheme="minorHAnsi"/>
        </w:rPr>
        <w:t xml:space="preserve">, </w:t>
      </w:r>
      <w:r>
        <w:rPr>
          <w:rStyle w:val="CETCaptionCarattere"/>
          <w:rFonts w:eastAsiaTheme="minorHAnsi"/>
        </w:rPr>
        <w:t>Ua</w:t>
      </w:r>
      <w:r w:rsidRPr="00C87B2D">
        <w:rPr>
          <w:rStyle w:val="CETCaptionCarattere"/>
          <w:rFonts w:eastAsiaTheme="minorHAnsi"/>
        </w:rPr>
        <w:t xml:space="preserve"> = </w:t>
      </w:r>
      <w:r w:rsidRPr="001A3F76">
        <w:rPr>
          <w:rStyle w:val="CETCaptionCarattere"/>
          <w:rFonts w:eastAsiaTheme="minorHAnsi"/>
          <w:lang w:val="en-US"/>
        </w:rPr>
        <w:t>6</w:t>
      </w:r>
      <w:r>
        <w:rPr>
          <w:rStyle w:val="CETCaptionCarattere"/>
          <w:rFonts w:eastAsiaTheme="minorHAnsi"/>
          <w:lang w:val="en-US"/>
        </w:rPr>
        <w:t xml:space="preserve">. </w:t>
      </w:r>
      <w:r w:rsidRPr="00C87B2D">
        <w:rPr>
          <w:rStyle w:val="CETCaptionCarattere"/>
          <w:rFonts w:eastAsiaTheme="minorHAnsi"/>
        </w:rPr>
        <w:t xml:space="preserve">Time step: a) dt = </w:t>
      </w:r>
      <w:r w:rsidRPr="00995F94">
        <w:rPr>
          <w:rStyle w:val="CETCaptionCarattere"/>
          <w:rFonts w:eastAsiaTheme="minorHAnsi"/>
          <w:lang w:val="en-US"/>
        </w:rPr>
        <w:t>6</w:t>
      </w:r>
      <w:r w:rsidRPr="00C87B2D">
        <w:rPr>
          <w:rStyle w:val="CETCaptionCarattere"/>
          <w:rFonts w:eastAsiaTheme="minorHAnsi"/>
        </w:rPr>
        <w:t xml:space="preserve">, b) dt = </w:t>
      </w:r>
      <w:r>
        <w:rPr>
          <w:rStyle w:val="CETCaptionCarattere"/>
          <w:rFonts w:eastAsiaTheme="minorHAnsi"/>
        </w:rPr>
        <w:t>1</w:t>
      </w:r>
      <w:r w:rsidRPr="00995F94">
        <w:rPr>
          <w:rStyle w:val="CETCaptionCarattere"/>
          <w:rFonts w:eastAsiaTheme="minorHAnsi"/>
          <w:lang w:val="en-US"/>
        </w:rPr>
        <w:t>2</w:t>
      </w:r>
      <w:r w:rsidRPr="00C87B2D">
        <w:rPr>
          <w:rStyle w:val="CETCaptionCarattere"/>
          <w:rFonts w:eastAsiaTheme="minorHAnsi"/>
        </w:rPr>
        <w:t xml:space="preserve">, c) dt = </w:t>
      </w:r>
      <w:r w:rsidRPr="00995F94">
        <w:rPr>
          <w:rStyle w:val="CETCaptionCarattere"/>
          <w:rFonts w:eastAsiaTheme="minorHAnsi"/>
          <w:lang w:val="en-US"/>
        </w:rPr>
        <w:t>25</w:t>
      </w:r>
      <w:r w:rsidRPr="00C87B2D">
        <w:rPr>
          <w:rStyle w:val="CETCaptionCarattere"/>
          <w:rFonts w:eastAsiaTheme="minorHAnsi"/>
        </w:rPr>
        <w:t>.</w:t>
      </w:r>
    </w:p>
    <w:p w14:paraId="49C6C422" w14:textId="77777777" w:rsidR="00CD2EC9" w:rsidRDefault="00CD2EC9" w:rsidP="00604C32">
      <w:pPr>
        <w:rPr>
          <w:rStyle w:val="CETCaptionCarattere"/>
          <w:rFonts w:eastAsiaTheme="minorHAnsi"/>
          <w:i w:val="0"/>
          <w:lang w:val="en-US"/>
        </w:rPr>
      </w:pPr>
    </w:p>
    <w:p w14:paraId="324E6964" w14:textId="77777777" w:rsidR="00572E0C" w:rsidRDefault="00F940FB" w:rsidP="00A213F9">
      <w:pPr>
        <w:rPr>
          <w:rStyle w:val="CETCaptionCarattere"/>
          <w:rFonts w:eastAsiaTheme="minorHAnsi"/>
          <w:i w:val="0"/>
          <w:lang w:val="en-US"/>
        </w:rPr>
      </w:pPr>
      <w:r w:rsidRPr="00F940FB">
        <w:rPr>
          <w:rStyle w:val="CETCaptionCarattere"/>
          <w:rFonts w:eastAsiaTheme="minorHAnsi"/>
          <w:i w:val="0"/>
          <w:lang w:val="en-US"/>
        </w:rPr>
        <w:t xml:space="preserve">The results of the numerical experiment quite clearly show the formation of the particles </w:t>
      </w:r>
      <w:r w:rsidR="00101533" w:rsidRPr="00F940FB">
        <w:rPr>
          <w:rStyle w:val="CETCaptionCarattere"/>
          <w:rFonts w:eastAsiaTheme="minorHAnsi"/>
          <w:i w:val="0"/>
          <w:lang w:val="en-US"/>
        </w:rPr>
        <w:t>swarms along</w:t>
      </w:r>
      <w:r w:rsidRPr="00F940FB">
        <w:rPr>
          <w:rStyle w:val="CETCaptionCarattere"/>
          <w:rFonts w:eastAsiaTheme="minorHAnsi"/>
          <w:i w:val="0"/>
          <w:lang w:val="en-US"/>
        </w:rPr>
        <w:t xml:space="preserve"> the trajectory of the attractor. These swarms can form both be</w:t>
      </w:r>
      <w:r w:rsidR="00B1771C">
        <w:rPr>
          <w:rStyle w:val="CETCaptionCarattere"/>
          <w:rFonts w:eastAsiaTheme="minorHAnsi"/>
          <w:i w:val="0"/>
          <w:lang w:val="en-US"/>
        </w:rPr>
        <w:t>hind</w:t>
      </w:r>
      <w:r w:rsidRPr="00F940FB">
        <w:rPr>
          <w:rStyle w:val="CETCaptionCarattere"/>
          <w:rFonts w:eastAsiaTheme="minorHAnsi"/>
          <w:i w:val="0"/>
          <w:lang w:val="en-US"/>
        </w:rPr>
        <w:t xml:space="preserve"> and in front of a moving attractor. </w:t>
      </w:r>
    </w:p>
    <w:p w14:paraId="4C074076" w14:textId="77777777" w:rsidR="00572E0C" w:rsidRDefault="00604C32" w:rsidP="00A213F9">
      <w:pPr>
        <w:rPr>
          <w:rStyle w:val="CETCaptionCarattere"/>
          <w:rFonts w:eastAsiaTheme="minorHAnsi"/>
          <w:i w:val="0"/>
          <w:lang w:val="en-US"/>
        </w:rPr>
      </w:pPr>
      <w:r w:rsidRPr="00F940FB">
        <w:rPr>
          <w:rStyle w:val="CETCaptionCarattere"/>
          <w:rFonts w:eastAsiaTheme="minorHAnsi"/>
          <w:i w:val="0"/>
          <w:lang w:val="en-US"/>
        </w:rPr>
        <w:t xml:space="preserve">Comparison of the results of swarming in terms of the total number of clusters without taking into account their orders and the results of the assessment based on the summation of the cluster orders convincingly shows an increase in the intensity of </w:t>
      </w:r>
      <w:r w:rsidR="00B1771C">
        <w:rPr>
          <w:rStyle w:val="CETCaptionCarattere"/>
          <w:rFonts w:eastAsiaTheme="minorHAnsi"/>
          <w:i w:val="0"/>
          <w:lang w:val="en-US"/>
        </w:rPr>
        <w:t>aggregation</w:t>
      </w:r>
      <w:r w:rsidRPr="00F940FB">
        <w:rPr>
          <w:rStyle w:val="CETCaptionCarattere"/>
          <w:rFonts w:eastAsiaTheme="minorHAnsi"/>
          <w:i w:val="0"/>
          <w:lang w:val="en-US"/>
        </w:rPr>
        <w:t xml:space="preserve"> in the zone of swarm formation.</w:t>
      </w:r>
      <w:r w:rsidR="00A213F9">
        <w:rPr>
          <w:rStyle w:val="CETCaptionCarattere"/>
          <w:rFonts w:eastAsiaTheme="minorHAnsi"/>
          <w:i w:val="0"/>
          <w:lang w:val="en-US"/>
        </w:rPr>
        <w:t xml:space="preserve"> </w:t>
      </w:r>
      <w:r w:rsidR="00B1771C">
        <w:rPr>
          <w:rStyle w:val="CETCaptionCarattere"/>
          <w:rFonts w:eastAsiaTheme="minorHAnsi"/>
          <w:i w:val="0"/>
          <w:lang w:val="en-US"/>
        </w:rPr>
        <w:t>When</w:t>
      </w:r>
      <w:r w:rsidR="00A213F9" w:rsidRPr="00106110">
        <w:rPr>
          <w:rStyle w:val="CETCaptionCarattere"/>
          <w:rFonts w:eastAsiaTheme="minorHAnsi"/>
          <w:i w:val="0"/>
          <w:lang w:val="en-US"/>
        </w:rPr>
        <w:t xml:space="preserve"> </w:t>
      </w:r>
      <w:r w:rsidR="00B1771C">
        <w:rPr>
          <w:rStyle w:val="CETCaptionCarattere"/>
          <w:rFonts w:eastAsiaTheme="minorHAnsi"/>
          <w:i w:val="0"/>
          <w:lang w:val="en-US"/>
        </w:rPr>
        <w:t>the</w:t>
      </w:r>
      <w:r w:rsidR="00A213F9" w:rsidRPr="00106110">
        <w:rPr>
          <w:rStyle w:val="CETCaptionCarattere"/>
          <w:rFonts w:eastAsiaTheme="minorHAnsi"/>
          <w:i w:val="0"/>
          <w:lang w:val="en-US"/>
        </w:rPr>
        <w:t xml:space="preserve"> attractor mov</w:t>
      </w:r>
      <w:r w:rsidR="00B1771C">
        <w:rPr>
          <w:rStyle w:val="CETCaptionCarattere"/>
          <w:rFonts w:eastAsiaTheme="minorHAnsi"/>
          <w:i w:val="0"/>
          <w:lang w:val="en-US"/>
        </w:rPr>
        <w:t>es</w:t>
      </w:r>
      <w:r w:rsidR="00A213F9" w:rsidRPr="00106110">
        <w:rPr>
          <w:rStyle w:val="CETCaptionCarattere"/>
          <w:rFonts w:eastAsiaTheme="minorHAnsi"/>
          <w:i w:val="0"/>
          <w:lang w:val="en-US"/>
        </w:rPr>
        <w:t xml:space="preserve"> at a velocity exceeding the average flow velocity, i.e., when the flow around the attractor occurs towards the carrier flow, the main swarm is formed in front of the attractor.</w:t>
      </w:r>
      <w:r w:rsidR="00A213F9">
        <w:rPr>
          <w:rStyle w:val="CETCaptionCarattere"/>
          <w:rFonts w:eastAsiaTheme="minorHAnsi"/>
          <w:i w:val="0"/>
          <w:lang w:val="en-US"/>
        </w:rPr>
        <w:t xml:space="preserve"> </w:t>
      </w:r>
    </w:p>
    <w:p w14:paraId="14AF967D" w14:textId="680E35F4" w:rsidR="00F940FB" w:rsidRPr="00F940FB" w:rsidRDefault="00A213F9" w:rsidP="00A213F9">
      <w:pPr>
        <w:rPr>
          <w:rStyle w:val="CETCaptionCarattere"/>
          <w:rFonts w:eastAsiaTheme="minorHAnsi"/>
          <w:i w:val="0"/>
          <w:lang w:val="en-US"/>
        </w:rPr>
      </w:pPr>
      <w:r w:rsidRPr="007E0740">
        <w:rPr>
          <w:rStyle w:val="CETCaptionCarattere"/>
          <w:rFonts w:eastAsiaTheme="minorHAnsi"/>
          <w:i w:val="0"/>
          <w:lang w:val="en-US"/>
        </w:rPr>
        <w:t>The concentration of particles in the swarm in the experiment for this case was 3-4 times higher than that be</w:t>
      </w:r>
      <w:r w:rsidR="00B1771C">
        <w:rPr>
          <w:rStyle w:val="CETCaptionCarattere"/>
          <w:rFonts w:eastAsiaTheme="minorHAnsi"/>
          <w:i w:val="0"/>
          <w:lang w:val="en-US"/>
        </w:rPr>
        <w:t>hind</w:t>
      </w:r>
      <w:r w:rsidRPr="007E0740">
        <w:rPr>
          <w:rStyle w:val="CETCaptionCarattere"/>
          <w:rFonts w:eastAsiaTheme="minorHAnsi"/>
          <w:i w:val="0"/>
          <w:lang w:val="en-US"/>
        </w:rPr>
        <w:t xml:space="preserve"> the attractor.</w:t>
      </w:r>
      <w:r>
        <w:rPr>
          <w:rStyle w:val="CETCaptionCarattere"/>
          <w:rFonts w:eastAsiaTheme="minorHAnsi"/>
          <w:i w:val="0"/>
          <w:lang w:val="en-US"/>
        </w:rPr>
        <w:t xml:space="preserve"> </w:t>
      </w:r>
      <w:r w:rsidRPr="00F64630">
        <w:rPr>
          <w:rStyle w:val="CETCaptionCarattere"/>
          <w:rFonts w:eastAsiaTheme="minorHAnsi"/>
          <w:i w:val="0"/>
          <w:lang w:val="en-US"/>
        </w:rPr>
        <w:t xml:space="preserve">In the case of </w:t>
      </w:r>
      <w:r w:rsidR="00B1771C">
        <w:rPr>
          <w:rStyle w:val="CETCaptionCarattere"/>
          <w:rFonts w:eastAsiaTheme="minorHAnsi"/>
          <w:i w:val="0"/>
          <w:lang w:val="en-US"/>
        </w:rPr>
        <w:t>the</w:t>
      </w:r>
      <w:r w:rsidRPr="00F64630">
        <w:rPr>
          <w:rStyle w:val="CETCaptionCarattere"/>
          <w:rFonts w:eastAsiaTheme="minorHAnsi"/>
          <w:i w:val="0"/>
          <w:lang w:val="en-US"/>
        </w:rPr>
        <w:t xml:space="preserve"> attractor velocity lower than the velocity of the carrier flow, at the initial stage of the process, the concentration of particles behind the attractor exceeds their concentration in front of the attractor by 2</w:t>
      </w:r>
      <w:r w:rsidR="00F1183F">
        <w:rPr>
          <w:rStyle w:val="CETCaptionCarattere"/>
          <w:rFonts w:eastAsiaTheme="minorHAnsi"/>
          <w:i w:val="0"/>
          <w:lang w:val="en-US"/>
        </w:rPr>
        <w:t xml:space="preserve"> </w:t>
      </w:r>
      <w:r w:rsidRPr="00F64630">
        <w:rPr>
          <w:rStyle w:val="CETCaptionCarattere"/>
          <w:rFonts w:eastAsiaTheme="minorHAnsi"/>
          <w:i w:val="0"/>
          <w:lang w:val="en-US"/>
        </w:rPr>
        <w:t>–</w:t>
      </w:r>
      <w:r w:rsidR="00F1183F">
        <w:rPr>
          <w:rStyle w:val="CETCaptionCarattere"/>
          <w:rFonts w:eastAsiaTheme="minorHAnsi"/>
          <w:i w:val="0"/>
          <w:lang w:val="en-US"/>
        </w:rPr>
        <w:t xml:space="preserve"> </w:t>
      </w:r>
      <w:r w:rsidRPr="00F64630">
        <w:rPr>
          <w:rStyle w:val="CETCaptionCarattere"/>
          <w:rFonts w:eastAsiaTheme="minorHAnsi"/>
          <w:i w:val="0"/>
          <w:lang w:val="en-US"/>
        </w:rPr>
        <w:t>3 times due to the absence of the influence of the attractor on the aggregation process in this zone. However, as the attractor approaches the output part of the matrix, the situation changes to the opposite, because be</w:t>
      </w:r>
      <w:r>
        <w:rPr>
          <w:rStyle w:val="CETCaptionCarattere"/>
          <w:rFonts w:eastAsiaTheme="minorHAnsi"/>
          <w:i w:val="0"/>
          <w:lang w:val="en-US"/>
        </w:rPr>
        <w:t>hind</w:t>
      </w:r>
      <w:r w:rsidRPr="00F64630">
        <w:rPr>
          <w:rStyle w:val="CETCaptionCarattere"/>
          <w:rFonts w:eastAsiaTheme="minorHAnsi"/>
          <w:i w:val="0"/>
          <w:lang w:val="en-US"/>
        </w:rPr>
        <w:t xml:space="preserve"> the slowly moving attractor, particles of the discrete phase are more intensely attached to the attractor.</w:t>
      </w:r>
    </w:p>
    <w:p w14:paraId="68D26B83" w14:textId="77777777" w:rsidR="00600535" w:rsidRPr="00B57B36" w:rsidRDefault="00600535" w:rsidP="00600535">
      <w:pPr>
        <w:pStyle w:val="CETHeading1"/>
        <w:rPr>
          <w:lang w:val="en-GB"/>
        </w:rPr>
      </w:pPr>
      <w:r w:rsidRPr="00B57B36">
        <w:rPr>
          <w:lang w:val="en-GB"/>
        </w:rPr>
        <w:t>Conclusions</w:t>
      </w:r>
    </w:p>
    <w:p w14:paraId="0BCDDCA9" w14:textId="77777777" w:rsidR="00B80C7F" w:rsidRDefault="00CD2EC9" w:rsidP="00A213F9">
      <w:pPr>
        <w:pStyle w:val="CETBodytext"/>
        <w:rPr>
          <w:rStyle w:val="CETCaptionCarattere"/>
          <w:rFonts w:eastAsiaTheme="minorHAnsi"/>
          <w:i w:val="0"/>
          <w:lang w:val="en-US"/>
        </w:rPr>
      </w:pPr>
      <w:r w:rsidRPr="00CD2EC9">
        <w:rPr>
          <w:rStyle w:val="CETCaptionCarattere"/>
          <w:rFonts w:eastAsiaTheme="minorHAnsi"/>
          <w:i w:val="0"/>
          <w:lang w:val="en-US"/>
        </w:rPr>
        <w:t xml:space="preserve">The results </w:t>
      </w:r>
      <w:r w:rsidR="005F3C70">
        <w:rPr>
          <w:rStyle w:val="CETCaptionCarattere"/>
          <w:rFonts w:eastAsiaTheme="minorHAnsi"/>
          <w:i w:val="0"/>
          <w:lang w:val="en-US"/>
        </w:rPr>
        <w:t>confirm</w:t>
      </w:r>
      <w:r w:rsidRPr="00CD2EC9">
        <w:rPr>
          <w:rStyle w:val="CETCaptionCarattere"/>
          <w:rFonts w:eastAsiaTheme="minorHAnsi"/>
          <w:i w:val="0"/>
          <w:lang w:val="en-US"/>
        </w:rPr>
        <w:t xml:space="preserve"> the efficiency of the stochastic lattice method for describing attractive swarming </w:t>
      </w:r>
      <w:r w:rsidR="00C3793B">
        <w:rPr>
          <w:rStyle w:val="CETCaptionCarattere"/>
          <w:rFonts w:eastAsiaTheme="minorHAnsi"/>
          <w:i w:val="0"/>
          <w:lang w:val="en-US"/>
        </w:rPr>
        <w:t xml:space="preserve">while </w:t>
      </w:r>
      <w:r w:rsidRPr="00CD2EC9">
        <w:rPr>
          <w:rStyle w:val="CETCaptionCarattere"/>
          <w:rFonts w:eastAsiaTheme="minorHAnsi"/>
          <w:i w:val="0"/>
          <w:lang w:val="en-US"/>
        </w:rPr>
        <w:t xml:space="preserve">the moving attractor. </w:t>
      </w:r>
      <w:r w:rsidR="00F352D8" w:rsidRPr="00F352D8">
        <w:rPr>
          <w:rStyle w:val="CETCaptionCarattere"/>
          <w:rFonts w:eastAsiaTheme="minorHAnsi"/>
          <w:i w:val="0"/>
          <w:lang w:val="en-US"/>
        </w:rPr>
        <w:t>In the course of computer simulation, some features that characterize the formation of a swarm of particles both behind and in front of a moving attractor</w:t>
      </w:r>
      <w:r w:rsidR="005F3C70">
        <w:rPr>
          <w:rStyle w:val="CETCaptionCarattere"/>
          <w:rFonts w:eastAsiaTheme="minorHAnsi"/>
          <w:i w:val="0"/>
          <w:lang w:val="en-US"/>
        </w:rPr>
        <w:t xml:space="preserve"> </w:t>
      </w:r>
      <w:r w:rsidR="005F3C70" w:rsidRPr="00F352D8">
        <w:rPr>
          <w:rStyle w:val="CETCaptionCarattere"/>
          <w:rFonts w:eastAsiaTheme="minorHAnsi"/>
          <w:i w:val="0"/>
          <w:lang w:val="en-US"/>
        </w:rPr>
        <w:t>have been established</w:t>
      </w:r>
      <w:r w:rsidR="00F352D8" w:rsidRPr="00F352D8">
        <w:rPr>
          <w:rStyle w:val="CETCaptionCarattere"/>
          <w:rFonts w:eastAsiaTheme="minorHAnsi"/>
          <w:i w:val="0"/>
          <w:lang w:val="en-US"/>
        </w:rPr>
        <w:t>.</w:t>
      </w:r>
      <w:r w:rsidR="005F3C70">
        <w:rPr>
          <w:rStyle w:val="CETCaptionCarattere"/>
          <w:rFonts w:eastAsiaTheme="minorHAnsi"/>
          <w:i w:val="0"/>
          <w:lang w:val="en-US"/>
        </w:rPr>
        <w:t xml:space="preserve"> </w:t>
      </w:r>
    </w:p>
    <w:p w14:paraId="42DBE763" w14:textId="582E85BF" w:rsidR="00572E0C" w:rsidRDefault="005F3C70" w:rsidP="00A213F9">
      <w:pPr>
        <w:pStyle w:val="CETBodytext"/>
        <w:rPr>
          <w:lang w:val="en-GB"/>
        </w:rPr>
      </w:pPr>
      <w:r>
        <w:rPr>
          <w:rFonts w:cs="Arial"/>
          <w:szCs w:val="18"/>
        </w:rPr>
        <w:t>T</w:t>
      </w:r>
      <w:r w:rsidRPr="0007494B">
        <w:rPr>
          <w:rFonts w:cs="Arial"/>
          <w:szCs w:val="18"/>
        </w:rPr>
        <w:t>h</w:t>
      </w:r>
      <w:r>
        <w:rPr>
          <w:rFonts w:cs="Arial"/>
          <w:szCs w:val="18"/>
        </w:rPr>
        <w:t>e</w:t>
      </w:r>
      <w:r w:rsidRPr="0007494B">
        <w:rPr>
          <w:rFonts w:cs="Arial"/>
          <w:szCs w:val="18"/>
        </w:rPr>
        <w:t xml:space="preserve"> mutual influence</w:t>
      </w:r>
      <w:r>
        <w:rPr>
          <w:rFonts w:cs="Arial"/>
          <w:szCs w:val="18"/>
        </w:rPr>
        <w:t xml:space="preserve"> </w:t>
      </w:r>
      <w:r w:rsidRPr="0007494B">
        <w:rPr>
          <w:rFonts w:cs="Arial"/>
          <w:szCs w:val="18"/>
        </w:rPr>
        <w:t>of the carrier flow and the attractor</w:t>
      </w:r>
      <w:r>
        <w:rPr>
          <w:rFonts w:cs="Arial"/>
          <w:szCs w:val="18"/>
        </w:rPr>
        <w:t xml:space="preserve"> should be investigated more detail in future.</w:t>
      </w:r>
      <w:r>
        <w:rPr>
          <w:lang w:val="en-GB"/>
        </w:rPr>
        <w:t xml:space="preserve"> </w:t>
      </w:r>
      <w:r w:rsidR="00A213F9" w:rsidRPr="002C5AA1">
        <w:rPr>
          <w:lang w:val="en-GB"/>
        </w:rPr>
        <w:t>The results of the work can be useful in the design of technological apparatuses for the fine chemical and pharmaceutic technology or energetics.</w:t>
      </w:r>
    </w:p>
    <w:p w14:paraId="5F116BE6" w14:textId="618ACB9B" w:rsidR="00BC2DEC" w:rsidRDefault="00760336" w:rsidP="00A213F9">
      <w:pPr>
        <w:pStyle w:val="CETBodytext"/>
        <w:rPr>
          <w:lang w:val="en-GB"/>
        </w:rPr>
      </w:pPr>
      <w:r>
        <w:rPr>
          <w:lang w:val="en-GB"/>
        </w:rPr>
        <w:t xml:space="preserve"> </w:t>
      </w:r>
    </w:p>
    <w:p w14:paraId="24B1E86E" w14:textId="77777777" w:rsidR="00B80C7F" w:rsidRDefault="00B80C7F" w:rsidP="00A213F9">
      <w:pPr>
        <w:pStyle w:val="CETBodytext"/>
        <w:rPr>
          <w:lang w:val="en-GB"/>
        </w:rPr>
      </w:pPr>
    </w:p>
    <w:p w14:paraId="07A6D20F" w14:textId="0ECF229E" w:rsidR="00280FAF" w:rsidRPr="00280FAF" w:rsidRDefault="00280FAF" w:rsidP="00280FAF">
      <w:pPr>
        <w:pStyle w:val="CETHeadingxx"/>
        <w:rPr>
          <w:lang w:val="en-GB"/>
        </w:rPr>
        <w:sectPr w:rsidR="00280FAF" w:rsidRPr="00280FAF" w:rsidSect="007D0951">
          <w:type w:val="continuous"/>
          <w:pgSz w:w="11906" w:h="16838" w:code="9"/>
          <w:pgMar w:top="1701" w:right="1418" w:bottom="1701" w:left="1701" w:header="1701" w:footer="0" w:gutter="0"/>
          <w:cols w:space="708"/>
          <w:formProt w:val="0"/>
          <w:titlePg/>
          <w:docGrid w:linePitch="360"/>
        </w:sectPr>
      </w:pPr>
      <w:r>
        <w:t>Nomenclature</w:t>
      </w:r>
    </w:p>
    <w:p w14:paraId="1F5FBC82" w14:textId="2CA4308E" w:rsidR="00B80C7F" w:rsidRDefault="007757CE" w:rsidP="00B80C7F">
      <w:pPr>
        <w:pStyle w:val="CETBodytext"/>
        <w:jc w:val="left"/>
        <w:rPr>
          <w:rFonts w:eastAsia="SimSun"/>
        </w:rPr>
      </w:pPr>
      <w:r>
        <w:rPr>
          <w:rFonts w:eastAsia="SimSun"/>
        </w:rPr>
        <w:t>M</w:t>
      </w:r>
      <w:r w:rsidR="00B80C7F">
        <w:rPr>
          <w:rFonts w:eastAsia="SimSun"/>
        </w:rPr>
        <w:t xml:space="preserve"> – number of rows in calculation matrix                              U</w:t>
      </w:r>
      <w:r w:rsidR="00B80C7F">
        <w:rPr>
          <w:rFonts w:eastAsia="SimSun"/>
          <w:vertAlign w:val="subscript"/>
        </w:rPr>
        <w:t xml:space="preserve">a </w:t>
      </w:r>
      <w:r w:rsidR="00B80C7F">
        <w:rPr>
          <w:rFonts w:eastAsia="SimSun"/>
        </w:rPr>
        <w:t xml:space="preserve"> </w:t>
      </w:r>
      <w:r w:rsidR="00B80C7F" w:rsidRPr="00280FAF">
        <w:rPr>
          <w:rFonts w:eastAsia="SimSun"/>
        </w:rPr>
        <w:t xml:space="preserve">– </w:t>
      </w:r>
      <w:r w:rsidR="00B80C7F">
        <w:rPr>
          <w:rFonts w:eastAsia="SimSun"/>
        </w:rPr>
        <w:t>the attractor velocity, 1/s</w:t>
      </w:r>
    </w:p>
    <w:p w14:paraId="7DFFBF41" w14:textId="3F230114" w:rsidR="00280FAF" w:rsidRPr="00280FAF" w:rsidRDefault="007757CE" w:rsidP="00280FAF">
      <w:pPr>
        <w:pStyle w:val="CETBodytext"/>
        <w:jc w:val="lef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r>
        <w:rPr>
          <w:rFonts w:eastAsia="SimSun"/>
        </w:rPr>
        <w:t xml:space="preserve">L – </w:t>
      </w:r>
      <w:r w:rsidR="00B80C7F">
        <w:rPr>
          <w:rFonts w:eastAsia="SimSun"/>
        </w:rPr>
        <w:t>number of columns in calculation matrix</w:t>
      </w:r>
      <w:r>
        <w:rPr>
          <w:rFonts w:eastAsia="SimSun"/>
        </w:rPr>
        <w:t xml:space="preserve"> </w:t>
      </w:r>
      <w:r w:rsidR="00B97004">
        <w:rPr>
          <w:rFonts w:eastAsia="SimSun"/>
        </w:rPr>
        <w:t xml:space="preserve">       </w:t>
      </w:r>
      <w:r w:rsidR="00B80C7F">
        <w:rPr>
          <w:rFonts w:eastAsia="SimSun"/>
        </w:rPr>
        <w:t xml:space="preserve">                 w  </w:t>
      </w:r>
      <w:r w:rsidR="00B97004">
        <w:rPr>
          <w:rFonts w:eastAsia="SimSun"/>
        </w:rPr>
        <w:t xml:space="preserve"> </w:t>
      </w:r>
      <w:r w:rsidR="00B80C7F" w:rsidRPr="00280FAF">
        <w:rPr>
          <w:rFonts w:eastAsia="SimSun"/>
        </w:rPr>
        <w:t xml:space="preserve">– </w:t>
      </w:r>
      <w:r w:rsidR="00B80C7F">
        <w:rPr>
          <w:rFonts w:eastAsia="SimSun"/>
        </w:rPr>
        <w:t>flow rate, 1/s</w:t>
      </w:r>
      <w:r w:rsidR="00B97004">
        <w:rPr>
          <w:rFonts w:eastAsia="SimSun"/>
        </w:rPr>
        <w:t xml:space="preserve">         </w:t>
      </w:r>
      <w:r w:rsidR="00FB352E">
        <w:rPr>
          <w:rFonts w:eastAsia="SimSun"/>
        </w:rPr>
        <w:t xml:space="preserve">    </w:t>
      </w:r>
      <w:r w:rsidR="00B80C7F">
        <w:rPr>
          <w:rFonts w:eastAsia="SimSun"/>
        </w:rPr>
        <w:t xml:space="preserve">                    </w:t>
      </w:r>
    </w:p>
    <w:p w14:paraId="57590CE2" w14:textId="52CBE0E4" w:rsidR="00280FAF" w:rsidRPr="00280FAF" w:rsidRDefault="007757CE" w:rsidP="00280FAF">
      <w:pPr>
        <w:pStyle w:val="CETBodytext"/>
        <w:jc w:val="left"/>
        <w:rPr>
          <w:rFonts w:eastAsia="SimSun"/>
        </w:rPr>
      </w:pPr>
      <w:r>
        <w:rPr>
          <w:rFonts w:eastAsia="SimSun"/>
        </w:rPr>
        <w:t xml:space="preserve">m – </w:t>
      </w:r>
      <w:r w:rsidR="002A7514">
        <w:rPr>
          <w:rFonts w:eastAsia="SimSun"/>
        </w:rPr>
        <w:t xml:space="preserve">row </w:t>
      </w:r>
      <w:r>
        <w:rPr>
          <w:rFonts w:eastAsia="SimSun"/>
        </w:rPr>
        <w:t xml:space="preserve">number </w:t>
      </w:r>
    </w:p>
    <w:p w14:paraId="0E502614" w14:textId="139AB762" w:rsidR="00280FAF" w:rsidRPr="00280FAF" w:rsidRDefault="007757CE" w:rsidP="00280FAF">
      <w:pPr>
        <w:pStyle w:val="CETBodytext"/>
        <w:jc w:val="left"/>
        <w:rPr>
          <w:rFonts w:eastAsia="SimSun"/>
        </w:rPr>
      </w:pPr>
      <w:r>
        <w:rPr>
          <w:rFonts w:eastAsia="SimSun"/>
        </w:rPr>
        <w:t xml:space="preserve">n – </w:t>
      </w:r>
      <w:r w:rsidR="002A7514">
        <w:rPr>
          <w:rFonts w:eastAsia="SimSun"/>
        </w:rPr>
        <w:t xml:space="preserve">column </w:t>
      </w:r>
      <w:r>
        <w:rPr>
          <w:rFonts w:eastAsia="SimSun"/>
        </w:rPr>
        <w:t>number</w:t>
      </w:r>
      <w:r w:rsidR="00FB352E">
        <w:rPr>
          <w:rFonts w:eastAsia="SimSun"/>
        </w:rPr>
        <w:t xml:space="preserve">                                                    </w:t>
      </w:r>
    </w:p>
    <w:p w14:paraId="33D176ED" w14:textId="2FC455F6" w:rsidR="00280FAF" w:rsidRPr="00280FAF" w:rsidRDefault="00B80C7F" w:rsidP="00280FAF">
      <w:pPr>
        <w:pStyle w:val="CETBodytext"/>
        <w:jc w:val="left"/>
        <w:rPr>
          <w:rFonts w:eastAsia="SimSun"/>
        </w:rPr>
      </w:pPr>
      <w:r>
        <w:rPr>
          <w:rFonts w:eastAsia="SimSun"/>
        </w:rPr>
        <w:t>dt – time step, s</w:t>
      </w:r>
    </w:p>
    <w:p w14:paraId="1B9CA67B" w14:textId="351ACDB2" w:rsidR="00280FAF" w:rsidRPr="00280FAF" w:rsidRDefault="00280FAF" w:rsidP="00280FAF">
      <w:pPr>
        <w:pStyle w:val="CETBodytext"/>
        <w:jc w:val="left"/>
        <w:rPr>
          <w:rFonts w:eastAsia="SimSun"/>
        </w:rPr>
      </w:pPr>
    </w:p>
    <w:p w14:paraId="38BFE636" w14:textId="09DFC345" w:rsidR="00280FAF" w:rsidRPr="00E377D0" w:rsidRDefault="00280FAF" w:rsidP="00280FAF">
      <w:pPr>
        <w:pStyle w:val="CETBodytext"/>
        <w:jc w:val="left"/>
        <w:rPr>
          <w:rFonts w:eastAsia="SimSun"/>
        </w:rPr>
        <w:sectPr w:rsidR="00280FAF" w:rsidRPr="00E377D0" w:rsidSect="00200ECB">
          <w:type w:val="continuous"/>
          <w:pgSz w:w="11906" w:h="16838" w:code="9"/>
          <w:pgMar w:top="1701" w:right="1418" w:bottom="1701" w:left="1701" w:header="1701" w:footer="0" w:gutter="0"/>
          <w:cols w:num="2" w:space="708"/>
          <w:formProt w:val="0"/>
          <w:titlePg/>
          <w:docGrid w:linePitch="360"/>
        </w:sectPr>
      </w:pPr>
    </w:p>
    <w:p w14:paraId="4F1327F8" w14:textId="03E3F109" w:rsidR="00600535" w:rsidRDefault="00600535" w:rsidP="00191727">
      <w:pPr>
        <w:pStyle w:val="CETReference"/>
        <w:spacing w:before="240"/>
      </w:pPr>
      <w:r w:rsidRPr="00B57B36">
        <w:t>References</w:t>
      </w:r>
    </w:p>
    <w:p w14:paraId="09D1FBC2" w14:textId="77777777" w:rsidR="00665B6B" w:rsidRPr="009B6283" w:rsidRDefault="00665B6B" w:rsidP="00665B6B">
      <w:pPr>
        <w:pStyle w:val="CETReferencetext"/>
      </w:pPr>
      <w:r w:rsidRPr="009B6283">
        <w:t>Aibara I., Huang Ch.-H., Kudo T., Bresol</w:t>
      </w:r>
      <w:r w:rsidRPr="009B6283">
        <w:rPr>
          <w:rFonts w:cs="Arial"/>
        </w:rPr>
        <w:t>í</w:t>
      </w:r>
      <w:r w:rsidRPr="009B6283">
        <w:t xml:space="preserve">-Obach R., Hofkens J., Furube A., Masuhara H., 2020, Dynamic Coupling of Optically Evolved Assembling and Swarming of Gold Nanoparticles with Photothermal Local Phase Separation of Polymer Solution, </w:t>
      </w:r>
      <w:hyperlink r:id="rId76" w:history="1">
        <w:r w:rsidRPr="009B6283">
          <w:t>The Journal of Physical Chemistry</w:t>
        </w:r>
      </w:hyperlink>
      <w:r w:rsidRPr="009B6283">
        <w:rPr>
          <w:lang w:val="en-US"/>
        </w:rPr>
        <w:t>,</w:t>
      </w:r>
      <w:r w:rsidRPr="009B6283">
        <w:t xml:space="preserve"> 124, 16604-16615. </w:t>
      </w:r>
    </w:p>
    <w:p w14:paraId="57B400CA" w14:textId="77777777" w:rsidR="00665B6B" w:rsidRPr="009B6283" w:rsidRDefault="00665B6B" w:rsidP="00665B6B">
      <w:pPr>
        <w:pStyle w:val="CETReferencetext"/>
        <w:rPr>
          <w:rFonts w:cs="Arial"/>
          <w:szCs w:val="18"/>
          <w:lang w:val="en-US" w:eastAsia="ru-RU"/>
        </w:rPr>
      </w:pPr>
      <w:r w:rsidRPr="009B6283">
        <w:rPr>
          <w:rFonts w:cs="Arial"/>
          <w:szCs w:val="18"/>
          <w:lang w:val="en-US" w:eastAsia="ru-RU"/>
        </w:rPr>
        <w:t>Be’er A., Ariel G., 2019, A Statistical Physics View of Swarming Bacteria, Movement Ecology, 7(1), 1-17.</w:t>
      </w:r>
    </w:p>
    <w:p w14:paraId="2F8F31E1" w14:textId="77777777" w:rsidR="00665B6B" w:rsidRPr="009B6283" w:rsidRDefault="00665B6B" w:rsidP="00665B6B">
      <w:pPr>
        <w:tabs>
          <w:tab w:val="clear" w:pos="7100"/>
        </w:tabs>
        <w:spacing w:line="240" w:lineRule="auto"/>
      </w:pPr>
      <w:r w:rsidRPr="009B6283">
        <w:t>Bouffanais R., 2016, Design and Control of Swarm Dynamics, Springer-Verlag, Singapore.</w:t>
      </w:r>
    </w:p>
    <w:p w14:paraId="23795F2E" w14:textId="4996400E" w:rsidR="00665B6B" w:rsidRPr="009B6283" w:rsidRDefault="00665B6B" w:rsidP="00665B6B">
      <w:pPr>
        <w:pStyle w:val="CETReferencetext"/>
        <w:rPr>
          <w:rFonts w:cs="Arial"/>
          <w:szCs w:val="18"/>
          <w:lang w:val="en-US" w:eastAsia="ru-RU"/>
        </w:rPr>
      </w:pPr>
      <w:r w:rsidRPr="009B6283">
        <w:rPr>
          <w:rFonts w:cs="Arial"/>
          <w:szCs w:val="18"/>
          <w:lang w:val="en-US" w:eastAsia="ru-RU"/>
        </w:rPr>
        <w:t xml:space="preserve">Brener A., Musabekova L.M., </w:t>
      </w:r>
      <w:r w:rsidR="00031F08" w:rsidRPr="009B6283">
        <w:rPr>
          <w:rFonts w:cs="Arial"/>
          <w:szCs w:val="18"/>
          <w:lang w:val="en-US" w:eastAsia="ru-RU"/>
        </w:rPr>
        <w:t>Dausheyeva N.</w:t>
      </w:r>
      <w:r w:rsidR="00714695" w:rsidRPr="009B6283">
        <w:rPr>
          <w:rFonts w:cs="Arial"/>
          <w:szCs w:val="18"/>
          <w:lang w:val="en-US" w:eastAsia="ru-RU"/>
        </w:rPr>
        <w:t xml:space="preserve">, </w:t>
      </w:r>
      <w:r w:rsidRPr="009B6283">
        <w:rPr>
          <w:rFonts w:cs="Arial"/>
          <w:szCs w:val="18"/>
          <w:lang w:val="en-US" w:eastAsia="ru-RU"/>
        </w:rPr>
        <w:t>20</w:t>
      </w:r>
      <w:r w:rsidR="00031F08" w:rsidRPr="009B6283">
        <w:rPr>
          <w:rFonts w:cs="Arial"/>
          <w:szCs w:val="18"/>
          <w:lang w:val="en-US" w:eastAsia="ru-RU"/>
        </w:rPr>
        <w:t>21</w:t>
      </w:r>
      <w:r w:rsidRPr="009B6283">
        <w:rPr>
          <w:rFonts w:cs="Arial"/>
          <w:szCs w:val="18"/>
          <w:lang w:val="en-US" w:eastAsia="ru-RU"/>
        </w:rPr>
        <w:t xml:space="preserve">, </w:t>
      </w:r>
      <w:r w:rsidR="00031F08" w:rsidRPr="009B6283">
        <w:rPr>
          <w:rFonts w:cs="Arial"/>
          <w:szCs w:val="18"/>
          <w:lang w:val="en-US" w:eastAsia="ru-RU"/>
        </w:rPr>
        <w:t xml:space="preserve">On Modelling the Swarming in Dispersed </w:t>
      </w:r>
      <w:r w:rsidR="009E307D" w:rsidRPr="009B6283">
        <w:rPr>
          <w:rFonts w:cs="Arial"/>
          <w:szCs w:val="18"/>
          <w:lang w:val="en-US" w:eastAsia="ru-RU"/>
        </w:rPr>
        <w:t>Systems, Chemical</w:t>
      </w:r>
      <w:r w:rsidRPr="009B6283">
        <w:rPr>
          <w:rFonts w:cs="Arial"/>
          <w:szCs w:val="18"/>
          <w:lang w:val="en-US" w:eastAsia="ru-RU"/>
        </w:rPr>
        <w:t xml:space="preserve"> Engineering Transactions, </w:t>
      </w:r>
      <w:r w:rsidR="00031F08" w:rsidRPr="009B6283">
        <w:rPr>
          <w:rFonts w:cs="Arial"/>
          <w:szCs w:val="18"/>
          <w:lang w:val="en-US" w:eastAsia="ru-RU"/>
        </w:rPr>
        <w:t>84</w:t>
      </w:r>
      <w:r w:rsidRPr="009B6283">
        <w:rPr>
          <w:rFonts w:cs="Arial"/>
          <w:szCs w:val="18"/>
          <w:lang w:val="en-US" w:eastAsia="ru-RU"/>
        </w:rPr>
        <w:t xml:space="preserve">, </w:t>
      </w:r>
      <w:r w:rsidR="00031F08" w:rsidRPr="009B6283">
        <w:rPr>
          <w:rFonts w:cs="Arial"/>
          <w:szCs w:val="18"/>
          <w:lang w:val="en-US" w:eastAsia="ru-RU"/>
        </w:rPr>
        <w:t>217-222.</w:t>
      </w:r>
    </w:p>
    <w:p w14:paraId="02452468" w14:textId="77777777" w:rsidR="00665B6B" w:rsidRPr="009B6283" w:rsidRDefault="00665B6B" w:rsidP="00665B6B">
      <w:pPr>
        <w:pStyle w:val="CETReferencetext"/>
        <w:rPr>
          <w:lang w:val="en-US"/>
        </w:rPr>
      </w:pPr>
      <w:r w:rsidRPr="009B6283">
        <w:t xml:space="preserve">Brückner, D. B., Fink, A., Schreiber, C., Röttgermann, P. J. F., Rädler, J. O., Broedersz, C. P., 2019, Stochastic nonlinear dynamics of confined cell migration in two-state systems. Nature Physics, 15(6), 595-601. </w:t>
      </w:r>
    </w:p>
    <w:p w14:paraId="31926234" w14:textId="0C69CC57" w:rsidR="00665B6B" w:rsidRPr="009B6283" w:rsidRDefault="00665B6B" w:rsidP="00665B6B">
      <w:pPr>
        <w:pStyle w:val="CETReferencetext"/>
      </w:pPr>
      <w:r w:rsidRPr="009B6283">
        <w:t>Carranza, P.M., Coates, P.S., 2000, Swarm modelling, Proceedings of the 3</w:t>
      </w:r>
      <w:r w:rsidRPr="009B6283">
        <w:rPr>
          <w:vertAlign w:val="superscript"/>
        </w:rPr>
        <w:t>rd</w:t>
      </w:r>
      <w:r w:rsidRPr="009B6283">
        <w:t xml:space="preserve"> Generative Art Conference (GA2000), Milan: Generative Design Lab Milan, Polytechnic University, Italy.</w:t>
      </w:r>
    </w:p>
    <w:p w14:paraId="57CE361D" w14:textId="77777777" w:rsidR="00665B6B" w:rsidRPr="009B6283" w:rsidRDefault="00665B6B" w:rsidP="00665B6B">
      <w:pPr>
        <w:pStyle w:val="CETReferencetext"/>
        <w:rPr>
          <w:rFonts w:cs="Arial"/>
          <w:szCs w:val="18"/>
          <w:lang w:val="en-US" w:eastAsia="ru-RU"/>
        </w:rPr>
      </w:pPr>
      <w:r w:rsidRPr="009B6283">
        <w:rPr>
          <w:rFonts w:cs="Arial"/>
          <w:szCs w:val="18"/>
          <w:lang w:val="en-US" w:eastAsia="ru-RU"/>
        </w:rPr>
        <w:t xml:space="preserve">Carrillo J.A., Fornasier M., Toscani G., Vecil F., 2010, Particle, Kinetic and Hydrodynamic Models of Swarming. In: Mathematical Modeling of Collective Behavior in Socio-Economic and Life Sciences, 297-336. </w:t>
      </w:r>
    </w:p>
    <w:p w14:paraId="1CFEE37C" w14:textId="01C87BAD" w:rsidR="00665B6B" w:rsidRDefault="00665B6B" w:rsidP="00665B6B">
      <w:pPr>
        <w:pStyle w:val="CETReferencetext"/>
        <w:rPr>
          <w:rFonts w:cs="Arial"/>
          <w:szCs w:val="18"/>
          <w:lang w:val="en-US" w:eastAsia="ru-RU"/>
        </w:rPr>
      </w:pPr>
      <w:r w:rsidRPr="009B6283">
        <w:rPr>
          <w:rFonts w:cs="Arial"/>
          <w:szCs w:val="18"/>
          <w:lang w:val="en-US" w:eastAsia="ru-RU"/>
        </w:rPr>
        <w:t>Dong Y., Wang L., Yuan K., Ji F., Gao J., Zhang Z., Du X., Tian Y., Wang Q., Zhang L., 2021, Magnetic Microswarm Composed of Porous Nanocatalysts for Targeted Elimination of Biofilm Occlusion, American Chemical Society Nano, 15(3), 5056-5057.</w:t>
      </w:r>
    </w:p>
    <w:p w14:paraId="639183E2" w14:textId="77777777" w:rsidR="00253FE5" w:rsidRPr="00FC597E" w:rsidRDefault="00253FE5" w:rsidP="00253FE5">
      <w:pPr>
        <w:pStyle w:val="CETReferencetext"/>
        <w:rPr>
          <w:rFonts w:cs="Arial"/>
          <w:szCs w:val="18"/>
          <w:lang w:val="en-US" w:eastAsia="ru-RU"/>
        </w:rPr>
      </w:pPr>
      <w:r w:rsidRPr="00FC597E">
        <w:rPr>
          <w:rFonts w:cs="Arial"/>
          <w:szCs w:val="18"/>
          <w:lang w:val="en-US" w:eastAsia="ru-RU"/>
        </w:rPr>
        <w:t>Ha S.-Y., Kim D., Lee J., Noh S.E., 2019, Particle and Kinetic Models for Swarming Particles on a Sphere and Stability Properties, Journal of Statistical Physics, 174, 622-655.</w:t>
      </w:r>
    </w:p>
    <w:p w14:paraId="6980825E" w14:textId="77777777" w:rsidR="00665B6B" w:rsidRPr="009B6283" w:rsidRDefault="00665B6B" w:rsidP="00665B6B">
      <w:pPr>
        <w:pStyle w:val="CETReferencetext"/>
      </w:pPr>
      <w:r w:rsidRPr="009B6283">
        <w:t>Jose R., Singh V., 2020, Swarming in Bacteria, J. Indian Inst. Sci., A Multidisciplinary Reviews Journal, 100(3), 515-524.</w:t>
      </w:r>
    </w:p>
    <w:p w14:paraId="57B421CF" w14:textId="5CE943B4" w:rsidR="00B858BE" w:rsidRPr="009B6283" w:rsidRDefault="00B858BE" w:rsidP="00665B6B">
      <w:pPr>
        <w:pStyle w:val="CETReferencetext"/>
      </w:pPr>
      <w:r w:rsidRPr="009B6283">
        <w:t xml:space="preserve">Mishra K.K., Bisht H., Singh T., Chang V., 2018, </w:t>
      </w:r>
      <w:r w:rsidRPr="009B6283">
        <w:rPr>
          <w:rFonts w:cs="Arial"/>
          <w:sz w:val="20"/>
          <w:shd w:val="clear" w:color="auto" w:fill="FFFFFF"/>
        </w:rPr>
        <w:t xml:space="preserve">A direction aware particle swarm optimization with sensitive swarm leader, </w:t>
      </w:r>
      <w:r w:rsidRPr="009B6283">
        <w:rPr>
          <w:rFonts w:cs="Arial"/>
          <w:iCs/>
          <w:sz w:val="20"/>
          <w:shd w:val="clear" w:color="auto" w:fill="FFFFFF"/>
        </w:rPr>
        <w:t>Big data research</w:t>
      </w:r>
      <w:r w:rsidRPr="009B6283">
        <w:rPr>
          <w:rFonts w:cs="Arial"/>
          <w:sz w:val="20"/>
          <w:shd w:val="clear" w:color="auto" w:fill="FFFFFF"/>
        </w:rPr>
        <w:t>, </w:t>
      </w:r>
      <w:r w:rsidRPr="009B6283">
        <w:rPr>
          <w:rFonts w:cs="Arial"/>
          <w:i/>
          <w:iCs/>
          <w:sz w:val="20"/>
          <w:shd w:val="clear" w:color="auto" w:fill="FFFFFF"/>
        </w:rPr>
        <w:t>14</w:t>
      </w:r>
      <w:r w:rsidRPr="009B6283">
        <w:rPr>
          <w:rFonts w:cs="Arial"/>
          <w:sz w:val="20"/>
          <w:shd w:val="clear" w:color="auto" w:fill="FFFFFF"/>
        </w:rPr>
        <w:t>, 57-67.</w:t>
      </w:r>
    </w:p>
    <w:p w14:paraId="4C35A0FC" w14:textId="1CD6EFAC" w:rsidR="00454893" w:rsidRPr="009B6283" w:rsidRDefault="00454893" w:rsidP="00665B6B">
      <w:pPr>
        <w:pStyle w:val="CETReferencetext"/>
      </w:pPr>
      <w:r w:rsidRPr="009B6283">
        <w:t>Mogilner A., Edelstein-Keshet L., 1999, A non-local model for a swarm, Journal of Mathematical Biology, 38, 534-570.</w:t>
      </w:r>
    </w:p>
    <w:p w14:paraId="2869942B" w14:textId="77777777" w:rsidR="00665B6B" w:rsidRPr="009B6283" w:rsidRDefault="00665B6B" w:rsidP="00665B6B">
      <w:pPr>
        <w:pStyle w:val="CETReferencetext"/>
        <w:rPr>
          <w:rFonts w:cs="Arial"/>
          <w:szCs w:val="18"/>
          <w:lang w:val="en-US" w:eastAsia="ru-RU"/>
        </w:rPr>
      </w:pPr>
      <w:r w:rsidRPr="009B6283">
        <w:rPr>
          <w:rFonts w:cs="Arial"/>
          <w:szCs w:val="18"/>
          <w:lang w:val="en-US" w:eastAsia="ru-RU"/>
        </w:rPr>
        <w:t>Monaco J.D., Hwang G.M., Schultz K.M., Zhang K., 2020, Cognitive Swarming in Complex Environments with Attractor Dynamics and Oscillatory Computing, Biological Cybernetics, 114(2), 269-284.</w:t>
      </w:r>
    </w:p>
    <w:p w14:paraId="658EE002" w14:textId="77777777" w:rsidR="00665B6B" w:rsidRPr="009B6283" w:rsidRDefault="00665B6B" w:rsidP="00665B6B">
      <w:pPr>
        <w:pStyle w:val="CETReferencetext"/>
        <w:rPr>
          <w:rFonts w:cs="Arial"/>
          <w:szCs w:val="18"/>
          <w:lang w:val="en-US" w:eastAsia="ru-RU"/>
        </w:rPr>
      </w:pPr>
      <w:r w:rsidRPr="009B6283">
        <w:rPr>
          <w:lang w:val="en-US"/>
        </w:rPr>
        <w:t>Musabekova L., Arystanbayev K., Jamankarayeva M., Amandikov M., 2022,</w:t>
      </w:r>
      <w:r w:rsidRPr="009B6283">
        <w:rPr>
          <w:rFonts w:cs="Arial"/>
          <w:szCs w:val="18"/>
          <w:lang w:val="en-US" w:eastAsia="ru-RU"/>
        </w:rPr>
        <w:t xml:space="preserve"> Computer Simulation of Attractive Swarming Accompanied by Particles Aggregation in Dispersed Systems, Chemical Engineering Transactions, 94, 1021-1026.</w:t>
      </w:r>
    </w:p>
    <w:p w14:paraId="35349D0C" w14:textId="77777777" w:rsidR="00665B6B" w:rsidRPr="009B6283" w:rsidRDefault="00665B6B" w:rsidP="00665B6B">
      <w:pPr>
        <w:pStyle w:val="CETReferencetext"/>
      </w:pPr>
      <w:r w:rsidRPr="009B6283">
        <w:t>Pirani M., Bazirat T.H., Farshad A., 2013, Study of Swarm Behavior in Modeling and Simulation of Cluster Formation in Nanofluids, Hindawi Publishing Corporation, Modelling and Simulation in Engineering, ID 142165.</w:t>
      </w:r>
    </w:p>
    <w:p w14:paraId="3E79938D" w14:textId="77777777" w:rsidR="00665B6B" w:rsidRPr="009B6283" w:rsidRDefault="00665B6B" w:rsidP="00665B6B">
      <w:pPr>
        <w:pStyle w:val="CETReferencetext"/>
      </w:pPr>
      <w:r w:rsidRPr="009B6283">
        <w:t>Rimer O., Ariel G., 2017, Kinetic Order-Disorder Transitions in a Pause-and-Go Swarming Model with Memory, Journal of Theoretical Biology, 419, 90-99.</w:t>
      </w:r>
    </w:p>
    <w:p w14:paraId="591E58EB" w14:textId="77777777" w:rsidR="00665B6B" w:rsidRPr="009B6283" w:rsidRDefault="00665B6B" w:rsidP="00665B6B">
      <w:pPr>
        <w:pStyle w:val="CETReferencetext"/>
        <w:rPr>
          <w:rFonts w:cs="Arial"/>
          <w:szCs w:val="18"/>
          <w:lang w:val="en-US" w:eastAsia="ru-RU"/>
        </w:rPr>
      </w:pPr>
      <w:r w:rsidRPr="009B6283">
        <w:rPr>
          <w:rFonts w:cs="Arial"/>
          <w:szCs w:val="18"/>
          <w:lang w:val="en-US" w:eastAsia="ru-RU"/>
        </w:rPr>
        <w:t>Rocha-Gregg B.L., Huttenlogher A., 2021, Swarming Motility in Host Defense, Science, 372(6548), 1262-1263.</w:t>
      </w:r>
    </w:p>
    <w:p w14:paraId="7C462142" w14:textId="77777777" w:rsidR="00665B6B" w:rsidRPr="009B6283" w:rsidRDefault="00665B6B" w:rsidP="00665B6B">
      <w:pPr>
        <w:pStyle w:val="CETReferencetext"/>
        <w:rPr>
          <w:rFonts w:cs="Arial"/>
          <w:szCs w:val="18"/>
          <w:lang w:val="en-US" w:eastAsia="ru-RU"/>
        </w:rPr>
      </w:pPr>
      <w:r w:rsidRPr="009B6283">
        <w:rPr>
          <w:rFonts w:cs="Arial"/>
          <w:szCs w:val="18"/>
          <w:lang w:val="en-US" w:eastAsia="ru-RU"/>
        </w:rPr>
        <w:t xml:space="preserve">Rütschlin S., Böttcher T., 2020, Inhibitors of Bacterial Swarming Behavior, </w:t>
      </w:r>
      <w:hyperlink r:id="rId77" w:history="1">
        <w:r w:rsidRPr="009B6283">
          <w:rPr>
            <w:rFonts w:cs="Arial"/>
            <w:szCs w:val="18"/>
            <w:lang w:val="en-US" w:eastAsia="ru-RU"/>
          </w:rPr>
          <w:t>Chemistry - A European Journal</w:t>
        </w:r>
      </w:hyperlink>
      <w:r w:rsidRPr="009B6283">
        <w:rPr>
          <w:rFonts w:cs="Arial"/>
          <w:szCs w:val="18"/>
          <w:lang w:val="en-US" w:eastAsia="ru-RU"/>
        </w:rPr>
        <w:t>, 26, 964-979.</w:t>
      </w:r>
    </w:p>
    <w:p w14:paraId="2976E4C7" w14:textId="77777777" w:rsidR="00665B6B" w:rsidRPr="009B6283" w:rsidRDefault="00665B6B" w:rsidP="00665B6B">
      <w:pPr>
        <w:pStyle w:val="CETReferencetext"/>
      </w:pPr>
      <w:r w:rsidRPr="009B6283">
        <w:t>Su G., Lu G., Yan P., 2018, Improved particle swarm optimization for fast block matching with application to motion estimation in micro/nano systems, 14</w:t>
      </w:r>
      <w:r w:rsidRPr="009B6283">
        <w:rPr>
          <w:vertAlign w:val="superscript"/>
        </w:rPr>
        <w:t>th</w:t>
      </w:r>
      <w:r w:rsidRPr="009B6283">
        <w:t xml:space="preserve"> IEEE/ASME International Conference on Mechatronic and Embedded Systems and Applications (MESA), Oulu, 1-6.</w:t>
      </w:r>
    </w:p>
    <w:p w14:paraId="51336D40" w14:textId="70EAA926" w:rsidR="00665B6B" w:rsidRPr="009B6283" w:rsidRDefault="00665B6B" w:rsidP="00665B6B">
      <w:pPr>
        <w:pStyle w:val="CETReferencetext"/>
        <w:rPr>
          <w:rFonts w:cs="Arial"/>
          <w:szCs w:val="18"/>
          <w:lang w:val="en-US" w:eastAsia="ru-RU"/>
        </w:rPr>
      </w:pPr>
      <w:r w:rsidRPr="009B6283">
        <w:rPr>
          <w:rFonts w:cs="Arial"/>
          <w:szCs w:val="18"/>
          <w:lang w:val="en-US" w:eastAsia="ru-RU"/>
        </w:rPr>
        <w:t xml:space="preserve">Sun M., Fan X., Tian C., Yang M., Sun L., Xie H., 2021, </w:t>
      </w:r>
      <w:hyperlink r:id="rId78" w:history="1">
        <w:r w:rsidRPr="009B6283">
          <w:rPr>
            <w:rFonts w:cs="Arial"/>
            <w:szCs w:val="18"/>
            <w:lang w:val="en-US" w:eastAsia="ru-RU"/>
          </w:rPr>
          <w:t>Swarming microdroplets </w:t>
        </w:r>
        <w:r w:rsidRPr="009B6283">
          <w:rPr>
            <w:rFonts w:cs="Arial"/>
            <w:bCs/>
            <w:szCs w:val="18"/>
            <w:lang w:val="en-US" w:eastAsia="ru-RU"/>
          </w:rPr>
          <w:t xml:space="preserve">to </w:t>
        </w:r>
        <w:r w:rsidRPr="009B6283">
          <w:rPr>
            <w:rFonts w:cs="Arial"/>
            <w:szCs w:val="18"/>
            <w:lang w:val="en-US" w:eastAsia="ru-RU"/>
          </w:rPr>
          <w:t>a</w:t>
        </w:r>
        <w:r w:rsidRPr="009B6283">
          <w:rPr>
            <w:rFonts w:cs="Arial"/>
            <w:bCs/>
            <w:szCs w:val="18"/>
            <w:lang w:val="en-US" w:eastAsia="ru-RU"/>
          </w:rPr>
          <w:t xml:space="preserve"> </w:t>
        </w:r>
        <w:r w:rsidRPr="009B6283">
          <w:rPr>
            <w:rFonts w:cs="Arial"/>
            <w:szCs w:val="18"/>
            <w:lang w:val="en-US" w:eastAsia="ru-RU"/>
          </w:rPr>
          <w:t>dexterous micromanipulator</w:t>
        </w:r>
      </w:hyperlink>
      <w:r w:rsidRPr="009B6283">
        <w:rPr>
          <w:rFonts w:cs="Arial"/>
          <w:szCs w:val="18"/>
          <w:lang w:val="en-US" w:eastAsia="ru-RU"/>
        </w:rPr>
        <w:t>, Advanced Functional Materials, 2011193, 31(19), 1-11.</w:t>
      </w:r>
    </w:p>
    <w:p w14:paraId="1DDBDC9A" w14:textId="77777777" w:rsidR="009B6283" w:rsidRDefault="00665B6B" w:rsidP="00665B6B">
      <w:pPr>
        <w:pStyle w:val="CETReferencetext"/>
      </w:pPr>
      <w:r w:rsidRPr="009B6283">
        <w:t xml:space="preserve">Tadmor E., Tan C., 2014, Critical Thresholds in Flocking Hydrodynamics with Non-Local Alignment, Philosophical Transactions of the Royal Society A 372, 20130401, 1-22. </w:t>
      </w:r>
    </w:p>
    <w:p w14:paraId="65925589" w14:textId="190C8E1A" w:rsidR="009B6283" w:rsidRDefault="009B6283" w:rsidP="009B6283">
      <w:pPr>
        <w:pStyle w:val="CETReferencetext"/>
      </w:pPr>
      <w:r w:rsidRPr="00C87B2D">
        <w:t>Villa K., Děkanovský L., Plutnar J., Kosina J., Pumera M., 2020, Swarming of Perovskite-Like Bi</w:t>
      </w:r>
      <w:r w:rsidRPr="00C87B2D">
        <w:rPr>
          <w:vertAlign w:val="subscript"/>
        </w:rPr>
        <w:t>2</w:t>
      </w:r>
      <w:r w:rsidRPr="00C87B2D">
        <w:t>WO</w:t>
      </w:r>
      <w:r w:rsidRPr="00C87B2D">
        <w:rPr>
          <w:vertAlign w:val="subscript"/>
        </w:rPr>
        <w:t xml:space="preserve">6 </w:t>
      </w:r>
      <w:r w:rsidRPr="00C87B2D">
        <w:t>Microrobots Destroy Textile Fibers under Visible Light, Advances Functional Materials, 2007073, 1-10.</w:t>
      </w:r>
    </w:p>
    <w:sectPr w:rsidR="009B628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623B" w14:textId="77777777" w:rsidR="006A1FCC" w:rsidRDefault="006A1FCC" w:rsidP="004F5E36">
      <w:r>
        <w:separator/>
      </w:r>
    </w:p>
  </w:endnote>
  <w:endnote w:type="continuationSeparator" w:id="0">
    <w:p w14:paraId="604BC50C" w14:textId="77777777" w:rsidR="006A1FCC" w:rsidRDefault="006A1FC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EBF9" w14:textId="77777777" w:rsidR="006A1FCC" w:rsidRDefault="006A1FCC" w:rsidP="004F5E36">
      <w:r>
        <w:separator/>
      </w:r>
    </w:p>
  </w:footnote>
  <w:footnote w:type="continuationSeparator" w:id="0">
    <w:p w14:paraId="683210ED" w14:textId="77777777" w:rsidR="006A1FCC" w:rsidRDefault="006A1FC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3787243">
    <w:abstractNumId w:val="10"/>
  </w:num>
  <w:num w:numId="2" w16cid:durableId="1086460089">
    <w:abstractNumId w:val="8"/>
  </w:num>
  <w:num w:numId="3" w16cid:durableId="1823309478">
    <w:abstractNumId w:val="3"/>
  </w:num>
  <w:num w:numId="4" w16cid:durableId="57752769">
    <w:abstractNumId w:val="2"/>
  </w:num>
  <w:num w:numId="5" w16cid:durableId="860582110">
    <w:abstractNumId w:val="1"/>
  </w:num>
  <w:num w:numId="6" w16cid:durableId="1580864440">
    <w:abstractNumId w:val="0"/>
  </w:num>
  <w:num w:numId="7" w16cid:durableId="354159308">
    <w:abstractNumId w:val="9"/>
  </w:num>
  <w:num w:numId="8" w16cid:durableId="1758095410">
    <w:abstractNumId w:val="7"/>
  </w:num>
  <w:num w:numId="9" w16cid:durableId="1283463728">
    <w:abstractNumId w:val="6"/>
  </w:num>
  <w:num w:numId="10" w16cid:durableId="1330131835">
    <w:abstractNumId w:val="5"/>
  </w:num>
  <w:num w:numId="11" w16cid:durableId="442581882">
    <w:abstractNumId w:val="4"/>
  </w:num>
  <w:num w:numId="12" w16cid:durableId="1478258833">
    <w:abstractNumId w:val="17"/>
  </w:num>
  <w:num w:numId="13" w16cid:durableId="1313221617">
    <w:abstractNumId w:val="12"/>
  </w:num>
  <w:num w:numId="14" w16cid:durableId="932057747">
    <w:abstractNumId w:val="18"/>
  </w:num>
  <w:num w:numId="15" w16cid:durableId="875048691">
    <w:abstractNumId w:val="20"/>
  </w:num>
  <w:num w:numId="16" w16cid:durableId="690298806">
    <w:abstractNumId w:val="19"/>
  </w:num>
  <w:num w:numId="17" w16cid:durableId="1828521773">
    <w:abstractNumId w:val="11"/>
  </w:num>
  <w:num w:numId="18" w16cid:durableId="1553425973">
    <w:abstractNumId w:val="12"/>
    <w:lvlOverride w:ilvl="0">
      <w:startOverride w:val="1"/>
    </w:lvlOverride>
  </w:num>
  <w:num w:numId="19" w16cid:durableId="122162711">
    <w:abstractNumId w:val="16"/>
  </w:num>
  <w:num w:numId="20" w16cid:durableId="51737571">
    <w:abstractNumId w:val="15"/>
  </w:num>
  <w:num w:numId="21" w16cid:durableId="1239049121">
    <w:abstractNumId w:val="14"/>
  </w:num>
  <w:num w:numId="22" w16cid:durableId="19940249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67D"/>
    <w:rsid w:val="00004D39"/>
    <w:rsid w:val="000052FB"/>
    <w:rsid w:val="000117CB"/>
    <w:rsid w:val="0003148D"/>
    <w:rsid w:val="00031EEC"/>
    <w:rsid w:val="00031F08"/>
    <w:rsid w:val="00041008"/>
    <w:rsid w:val="00051566"/>
    <w:rsid w:val="00052C3A"/>
    <w:rsid w:val="0005556D"/>
    <w:rsid w:val="000562A9"/>
    <w:rsid w:val="00062A9A"/>
    <w:rsid w:val="00065058"/>
    <w:rsid w:val="000674BD"/>
    <w:rsid w:val="0007494B"/>
    <w:rsid w:val="00081134"/>
    <w:rsid w:val="000829DD"/>
    <w:rsid w:val="00086C39"/>
    <w:rsid w:val="00091776"/>
    <w:rsid w:val="00097319"/>
    <w:rsid w:val="00097F65"/>
    <w:rsid w:val="000A03B2"/>
    <w:rsid w:val="000A6BD9"/>
    <w:rsid w:val="000D0268"/>
    <w:rsid w:val="000D1A14"/>
    <w:rsid w:val="000D34BE"/>
    <w:rsid w:val="000E102F"/>
    <w:rsid w:val="000E36F1"/>
    <w:rsid w:val="000E3A73"/>
    <w:rsid w:val="000E414A"/>
    <w:rsid w:val="000F093C"/>
    <w:rsid w:val="000F787B"/>
    <w:rsid w:val="00101533"/>
    <w:rsid w:val="001022C3"/>
    <w:rsid w:val="00106110"/>
    <w:rsid w:val="00114608"/>
    <w:rsid w:val="0012091F"/>
    <w:rsid w:val="001255F6"/>
    <w:rsid w:val="00126BC2"/>
    <w:rsid w:val="0013080D"/>
    <w:rsid w:val="001308B6"/>
    <w:rsid w:val="0013121F"/>
    <w:rsid w:val="00131FE6"/>
    <w:rsid w:val="0013263F"/>
    <w:rsid w:val="001331DF"/>
    <w:rsid w:val="0013330E"/>
    <w:rsid w:val="00134DE4"/>
    <w:rsid w:val="0014034D"/>
    <w:rsid w:val="001432BE"/>
    <w:rsid w:val="00144D16"/>
    <w:rsid w:val="001505D8"/>
    <w:rsid w:val="00150E59"/>
    <w:rsid w:val="00152DE3"/>
    <w:rsid w:val="00164CF9"/>
    <w:rsid w:val="001667A6"/>
    <w:rsid w:val="00184AD6"/>
    <w:rsid w:val="00191727"/>
    <w:rsid w:val="001A30B6"/>
    <w:rsid w:val="001A4AF7"/>
    <w:rsid w:val="001B0349"/>
    <w:rsid w:val="001B1E93"/>
    <w:rsid w:val="001B65C1"/>
    <w:rsid w:val="001C684B"/>
    <w:rsid w:val="001C7A1C"/>
    <w:rsid w:val="001D0CFB"/>
    <w:rsid w:val="001D21AF"/>
    <w:rsid w:val="001D5224"/>
    <w:rsid w:val="001D53FC"/>
    <w:rsid w:val="001D7E01"/>
    <w:rsid w:val="001E3A6C"/>
    <w:rsid w:val="001E4CC7"/>
    <w:rsid w:val="001F42A5"/>
    <w:rsid w:val="001F70E8"/>
    <w:rsid w:val="001F7B9D"/>
    <w:rsid w:val="00201C93"/>
    <w:rsid w:val="0021703C"/>
    <w:rsid w:val="00217751"/>
    <w:rsid w:val="002224B4"/>
    <w:rsid w:val="00226695"/>
    <w:rsid w:val="00231440"/>
    <w:rsid w:val="002447EF"/>
    <w:rsid w:val="00251550"/>
    <w:rsid w:val="00251827"/>
    <w:rsid w:val="00253219"/>
    <w:rsid w:val="00253FE5"/>
    <w:rsid w:val="00263B05"/>
    <w:rsid w:val="00271478"/>
    <w:rsid w:val="0027221A"/>
    <w:rsid w:val="00275B61"/>
    <w:rsid w:val="00280FAF"/>
    <w:rsid w:val="002822B7"/>
    <w:rsid w:val="00282656"/>
    <w:rsid w:val="002831F2"/>
    <w:rsid w:val="00290340"/>
    <w:rsid w:val="00292B76"/>
    <w:rsid w:val="00296B83"/>
    <w:rsid w:val="002A7514"/>
    <w:rsid w:val="002B2B35"/>
    <w:rsid w:val="002B3FFF"/>
    <w:rsid w:val="002B4015"/>
    <w:rsid w:val="002B78CE"/>
    <w:rsid w:val="002B78E6"/>
    <w:rsid w:val="002C2FB6"/>
    <w:rsid w:val="002C38BB"/>
    <w:rsid w:val="002C5AA1"/>
    <w:rsid w:val="002D6595"/>
    <w:rsid w:val="002E5CCC"/>
    <w:rsid w:val="002E5FA7"/>
    <w:rsid w:val="002F3309"/>
    <w:rsid w:val="003008CE"/>
    <w:rsid w:val="003009B7"/>
    <w:rsid w:val="00300E56"/>
    <w:rsid w:val="0030152C"/>
    <w:rsid w:val="0030469C"/>
    <w:rsid w:val="00310E25"/>
    <w:rsid w:val="00313AA7"/>
    <w:rsid w:val="00321CA6"/>
    <w:rsid w:val="00323763"/>
    <w:rsid w:val="00323C5F"/>
    <w:rsid w:val="00333411"/>
    <w:rsid w:val="00334C09"/>
    <w:rsid w:val="003723D4"/>
    <w:rsid w:val="00372E71"/>
    <w:rsid w:val="003764A7"/>
    <w:rsid w:val="00381905"/>
    <w:rsid w:val="00384CC8"/>
    <w:rsid w:val="003871FD"/>
    <w:rsid w:val="00392472"/>
    <w:rsid w:val="00393AF0"/>
    <w:rsid w:val="00396CCD"/>
    <w:rsid w:val="003A1E30"/>
    <w:rsid w:val="003A2829"/>
    <w:rsid w:val="003A7D1C"/>
    <w:rsid w:val="003B0AC6"/>
    <w:rsid w:val="003B304B"/>
    <w:rsid w:val="003B3146"/>
    <w:rsid w:val="003B5D01"/>
    <w:rsid w:val="003C7B1A"/>
    <w:rsid w:val="003F015E"/>
    <w:rsid w:val="003F1319"/>
    <w:rsid w:val="003F3A5F"/>
    <w:rsid w:val="00400414"/>
    <w:rsid w:val="0041446B"/>
    <w:rsid w:val="00432696"/>
    <w:rsid w:val="004368FE"/>
    <w:rsid w:val="0044071E"/>
    <w:rsid w:val="0044329C"/>
    <w:rsid w:val="00453E24"/>
    <w:rsid w:val="00454893"/>
    <w:rsid w:val="00454E12"/>
    <w:rsid w:val="00457456"/>
    <w:rsid w:val="004577FE"/>
    <w:rsid w:val="00457B9C"/>
    <w:rsid w:val="004605AA"/>
    <w:rsid w:val="0046164A"/>
    <w:rsid w:val="004628D2"/>
    <w:rsid w:val="00462DCD"/>
    <w:rsid w:val="004648AD"/>
    <w:rsid w:val="004703A9"/>
    <w:rsid w:val="004760DE"/>
    <w:rsid w:val="004763D7"/>
    <w:rsid w:val="00476E02"/>
    <w:rsid w:val="004958A5"/>
    <w:rsid w:val="004A004E"/>
    <w:rsid w:val="004A24CF"/>
    <w:rsid w:val="004A57FB"/>
    <w:rsid w:val="004C3D1D"/>
    <w:rsid w:val="004C3D84"/>
    <w:rsid w:val="004C7913"/>
    <w:rsid w:val="004E2FEB"/>
    <w:rsid w:val="004E4DD6"/>
    <w:rsid w:val="004E7A2E"/>
    <w:rsid w:val="004E7E41"/>
    <w:rsid w:val="004F5E36"/>
    <w:rsid w:val="004F6477"/>
    <w:rsid w:val="00507B47"/>
    <w:rsid w:val="00507BEF"/>
    <w:rsid w:val="00507CC9"/>
    <w:rsid w:val="005119A5"/>
    <w:rsid w:val="0051240B"/>
    <w:rsid w:val="005278B7"/>
    <w:rsid w:val="00530DD8"/>
    <w:rsid w:val="00532016"/>
    <w:rsid w:val="005346C8"/>
    <w:rsid w:val="00542D18"/>
    <w:rsid w:val="00543E7D"/>
    <w:rsid w:val="00547A68"/>
    <w:rsid w:val="00550D51"/>
    <w:rsid w:val="005531C9"/>
    <w:rsid w:val="005548AB"/>
    <w:rsid w:val="00554A17"/>
    <w:rsid w:val="00565295"/>
    <w:rsid w:val="00570C43"/>
    <w:rsid w:val="00572355"/>
    <w:rsid w:val="00572E0C"/>
    <w:rsid w:val="005734B9"/>
    <w:rsid w:val="00575576"/>
    <w:rsid w:val="0058103D"/>
    <w:rsid w:val="005922B8"/>
    <w:rsid w:val="005A1B9D"/>
    <w:rsid w:val="005B2110"/>
    <w:rsid w:val="005B4055"/>
    <w:rsid w:val="005B4BEB"/>
    <w:rsid w:val="005B61E6"/>
    <w:rsid w:val="005C15ED"/>
    <w:rsid w:val="005C5281"/>
    <w:rsid w:val="005C77E1"/>
    <w:rsid w:val="005D668A"/>
    <w:rsid w:val="005D6A2F"/>
    <w:rsid w:val="005E1A82"/>
    <w:rsid w:val="005E2B3F"/>
    <w:rsid w:val="005E794C"/>
    <w:rsid w:val="005F0A28"/>
    <w:rsid w:val="005F0E5E"/>
    <w:rsid w:val="005F1F61"/>
    <w:rsid w:val="005F3C70"/>
    <w:rsid w:val="00600535"/>
    <w:rsid w:val="00604C32"/>
    <w:rsid w:val="00606307"/>
    <w:rsid w:val="00610CD6"/>
    <w:rsid w:val="006120CB"/>
    <w:rsid w:val="00614F03"/>
    <w:rsid w:val="00616C4F"/>
    <w:rsid w:val="00620DEE"/>
    <w:rsid w:val="00621F92"/>
    <w:rsid w:val="0062280A"/>
    <w:rsid w:val="00625639"/>
    <w:rsid w:val="00631B33"/>
    <w:rsid w:val="00634959"/>
    <w:rsid w:val="0064184D"/>
    <w:rsid w:val="006422CC"/>
    <w:rsid w:val="006426BB"/>
    <w:rsid w:val="00651B56"/>
    <w:rsid w:val="00660E3E"/>
    <w:rsid w:val="00662E74"/>
    <w:rsid w:val="00665B6B"/>
    <w:rsid w:val="006751EB"/>
    <w:rsid w:val="00680C23"/>
    <w:rsid w:val="0068157B"/>
    <w:rsid w:val="00685088"/>
    <w:rsid w:val="00693766"/>
    <w:rsid w:val="006A1FCC"/>
    <w:rsid w:val="006A327E"/>
    <w:rsid w:val="006A3281"/>
    <w:rsid w:val="006B4888"/>
    <w:rsid w:val="006C2E45"/>
    <w:rsid w:val="006C359C"/>
    <w:rsid w:val="006C5579"/>
    <w:rsid w:val="006C6AAD"/>
    <w:rsid w:val="006D58A6"/>
    <w:rsid w:val="006D6E8B"/>
    <w:rsid w:val="006E2FC2"/>
    <w:rsid w:val="006E737D"/>
    <w:rsid w:val="006F43A0"/>
    <w:rsid w:val="006F6DEB"/>
    <w:rsid w:val="00700CBC"/>
    <w:rsid w:val="00701813"/>
    <w:rsid w:val="00713973"/>
    <w:rsid w:val="00714695"/>
    <w:rsid w:val="00720A24"/>
    <w:rsid w:val="00731DEF"/>
    <w:rsid w:val="00732386"/>
    <w:rsid w:val="0073514D"/>
    <w:rsid w:val="007447F3"/>
    <w:rsid w:val="00750BCD"/>
    <w:rsid w:val="00753FD5"/>
    <w:rsid w:val="0075499F"/>
    <w:rsid w:val="00760336"/>
    <w:rsid w:val="007661C8"/>
    <w:rsid w:val="0077098D"/>
    <w:rsid w:val="007757CE"/>
    <w:rsid w:val="0078653F"/>
    <w:rsid w:val="0079004B"/>
    <w:rsid w:val="007931FA"/>
    <w:rsid w:val="0079537D"/>
    <w:rsid w:val="007A0114"/>
    <w:rsid w:val="007A25E5"/>
    <w:rsid w:val="007A4861"/>
    <w:rsid w:val="007A7BBA"/>
    <w:rsid w:val="007B0C50"/>
    <w:rsid w:val="007B48F9"/>
    <w:rsid w:val="007B6797"/>
    <w:rsid w:val="007C1A43"/>
    <w:rsid w:val="007D0951"/>
    <w:rsid w:val="007D1872"/>
    <w:rsid w:val="007E0740"/>
    <w:rsid w:val="0080013E"/>
    <w:rsid w:val="00803049"/>
    <w:rsid w:val="00806968"/>
    <w:rsid w:val="00807056"/>
    <w:rsid w:val="00813288"/>
    <w:rsid w:val="008168FC"/>
    <w:rsid w:val="008169D8"/>
    <w:rsid w:val="00817796"/>
    <w:rsid w:val="00827640"/>
    <w:rsid w:val="00830996"/>
    <w:rsid w:val="008345F1"/>
    <w:rsid w:val="00835CF7"/>
    <w:rsid w:val="00852002"/>
    <w:rsid w:val="00856468"/>
    <w:rsid w:val="00865B07"/>
    <w:rsid w:val="008667EA"/>
    <w:rsid w:val="0087637F"/>
    <w:rsid w:val="00892AD5"/>
    <w:rsid w:val="008A1512"/>
    <w:rsid w:val="008C7FD3"/>
    <w:rsid w:val="008D32B9"/>
    <w:rsid w:val="008D399D"/>
    <w:rsid w:val="008D4152"/>
    <w:rsid w:val="008D433B"/>
    <w:rsid w:val="008D4A16"/>
    <w:rsid w:val="008E20AA"/>
    <w:rsid w:val="008E2A75"/>
    <w:rsid w:val="008E356C"/>
    <w:rsid w:val="008E439B"/>
    <w:rsid w:val="008E566E"/>
    <w:rsid w:val="008F41B5"/>
    <w:rsid w:val="00900FC9"/>
    <w:rsid w:val="0090161A"/>
    <w:rsid w:val="00901EB6"/>
    <w:rsid w:val="00904C62"/>
    <w:rsid w:val="00922BA8"/>
    <w:rsid w:val="00924DAC"/>
    <w:rsid w:val="00927058"/>
    <w:rsid w:val="00940030"/>
    <w:rsid w:val="0094191B"/>
    <w:rsid w:val="00941BCF"/>
    <w:rsid w:val="00942750"/>
    <w:rsid w:val="009450CE"/>
    <w:rsid w:val="009459BB"/>
    <w:rsid w:val="00947179"/>
    <w:rsid w:val="0095164B"/>
    <w:rsid w:val="00951D36"/>
    <w:rsid w:val="00954090"/>
    <w:rsid w:val="009573E7"/>
    <w:rsid w:val="00963E05"/>
    <w:rsid w:val="00964A45"/>
    <w:rsid w:val="00967843"/>
    <w:rsid w:val="00967D54"/>
    <w:rsid w:val="00971028"/>
    <w:rsid w:val="009752CC"/>
    <w:rsid w:val="00977064"/>
    <w:rsid w:val="00977598"/>
    <w:rsid w:val="00990615"/>
    <w:rsid w:val="009936B0"/>
    <w:rsid w:val="00993B84"/>
    <w:rsid w:val="00996483"/>
    <w:rsid w:val="00996F5A"/>
    <w:rsid w:val="009B041A"/>
    <w:rsid w:val="009B4FEC"/>
    <w:rsid w:val="009B6283"/>
    <w:rsid w:val="009C37C3"/>
    <w:rsid w:val="009C7C86"/>
    <w:rsid w:val="009D2FF7"/>
    <w:rsid w:val="009D3037"/>
    <w:rsid w:val="009D7326"/>
    <w:rsid w:val="009E2262"/>
    <w:rsid w:val="009E307D"/>
    <w:rsid w:val="009E61FE"/>
    <w:rsid w:val="009E6E9F"/>
    <w:rsid w:val="009E7884"/>
    <w:rsid w:val="009E788A"/>
    <w:rsid w:val="009F0E08"/>
    <w:rsid w:val="00A07505"/>
    <w:rsid w:val="00A1763D"/>
    <w:rsid w:val="00A17CEC"/>
    <w:rsid w:val="00A213F9"/>
    <w:rsid w:val="00A27EF0"/>
    <w:rsid w:val="00A37FA5"/>
    <w:rsid w:val="00A402BB"/>
    <w:rsid w:val="00A4073D"/>
    <w:rsid w:val="00A42361"/>
    <w:rsid w:val="00A50B20"/>
    <w:rsid w:val="00A51390"/>
    <w:rsid w:val="00A523F3"/>
    <w:rsid w:val="00A60D13"/>
    <w:rsid w:val="00A64621"/>
    <w:rsid w:val="00A6716C"/>
    <w:rsid w:val="00A715BD"/>
    <w:rsid w:val="00A7223D"/>
    <w:rsid w:val="00A72745"/>
    <w:rsid w:val="00A76B1A"/>
    <w:rsid w:val="00A76EFC"/>
    <w:rsid w:val="00A828C0"/>
    <w:rsid w:val="00A87D50"/>
    <w:rsid w:val="00A91010"/>
    <w:rsid w:val="00A9374F"/>
    <w:rsid w:val="00A97F29"/>
    <w:rsid w:val="00AA53A8"/>
    <w:rsid w:val="00AA702E"/>
    <w:rsid w:val="00AA7A56"/>
    <w:rsid w:val="00AA7ACC"/>
    <w:rsid w:val="00AA7D26"/>
    <w:rsid w:val="00AB0964"/>
    <w:rsid w:val="00AB5011"/>
    <w:rsid w:val="00AC0CE8"/>
    <w:rsid w:val="00AC0F75"/>
    <w:rsid w:val="00AC7368"/>
    <w:rsid w:val="00AD16B9"/>
    <w:rsid w:val="00AD5C3B"/>
    <w:rsid w:val="00AE377D"/>
    <w:rsid w:val="00AE6EC7"/>
    <w:rsid w:val="00AF0EBA"/>
    <w:rsid w:val="00B02C8A"/>
    <w:rsid w:val="00B04F70"/>
    <w:rsid w:val="00B101F5"/>
    <w:rsid w:val="00B11153"/>
    <w:rsid w:val="00B131D2"/>
    <w:rsid w:val="00B1771C"/>
    <w:rsid w:val="00B17FBD"/>
    <w:rsid w:val="00B21CB9"/>
    <w:rsid w:val="00B315A6"/>
    <w:rsid w:val="00B31813"/>
    <w:rsid w:val="00B33365"/>
    <w:rsid w:val="00B45AE5"/>
    <w:rsid w:val="00B543C2"/>
    <w:rsid w:val="00B57B36"/>
    <w:rsid w:val="00B57E6F"/>
    <w:rsid w:val="00B67230"/>
    <w:rsid w:val="00B73FBC"/>
    <w:rsid w:val="00B80C7F"/>
    <w:rsid w:val="00B858BE"/>
    <w:rsid w:val="00B8686D"/>
    <w:rsid w:val="00B928B4"/>
    <w:rsid w:val="00B93F69"/>
    <w:rsid w:val="00B95A49"/>
    <w:rsid w:val="00B97004"/>
    <w:rsid w:val="00B975E3"/>
    <w:rsid w:val="00BA7C75"/>
    <w:rsid w:val="00BB1DDC"/>
    <w:rsid w:val="00BB6BCA"/>
    <w:rsid w:val="00BC183E"/>
    <w:rsid w:val="00BC2DEC"/>
    <w:rsid w:val="00BC30C9"/>
    <w:rsid w:val="00BC4AFD"/>
    <w:rsid w:val="00BD077D"/>
    <w:rsid w:val="00BD0EE7"/>
    <w:rsid w:val="00BE3E58"/>
    <w:rsid w:val="00BF2123"/>
    <w:rsid w:val="00C0127E"/>
    <w:rsid w:val="00C01616"/>
    <w:rsid w:val="00C0162B"/>
    <w:rsid w:val="00C068ED"/>
    <w:rsid w:val="00C1516F"/>
    <w:rsid w:val="00C22E0C"/>
    <w:rsid w:val="00C345B1"/>
    <w:rsid w:val="00C3793B"/>
    <w:rsid w:val="00C37E1C"/>
    <w:rsid w:val="00C40142"/>
    <w:rsid w:val="00C52C3C"/>
    <w:rsid w:val="00C57182"/>
    <w:rsid w:val="00C5762A"/>
    <w:rsid w:val="00C57863"/>
    <w:rsid w:val="00C60B48"/>
    <w:rsid w:val="00C640AF"/>
    <w:rsid w:val="00C655FD"/>
    <w:rsid w:val="00C75407"/>
    <w:rsid w:val="00C836B1"/>
    <w:rsid w:val="00C870A8"/>
    <w:rsid w:val="00C94434"/>
    <w:rsid w:val="00CA0AE6"/>
    <w:rsid w:val="00CA0D75"/>
    <w:rsid w:val="00CA1C95"/>
    <w:rsid w:val="00CA5A9C"/>
    <w:rsid w:val="00CC4C20"/>
    <w:rsid w:val="00CD2EC9"/>
    <w:rsid w:val="00CD3517"/>
    <w:rsid w:val="00CD5FE2"/>
    <w:rsid w:val="00CE2D39"/>
    <w:rsid w:val="00CE3B8F"/>
    <w:rsid w:val="00CE5449"/>
    <w:rsid w:val="00CE7C68"/>
    <w:rsid w:val="00D02B4C"/>
    <w:rsid w:val="00D040C4"/>
    <w:rsid w:val="00D059FE"/>
    <w:rsid w:val="00D07866"/>
    <w:rsid w:val="00D20AD1"/>
    <w:rsid w:val="00D31864"/>
    <w:rsid w:val="00D4045C"/>
    <w:rsid w:val="00D4081C"/>
    <w:rsid w:val="00D46B7E"/>
    <w:rsid w:val="00D52DD6"/>
    <w:rsid w:val="00D57C84"/>
    <w:rsid w:val="00D6057D"/>
    <w:rsid w:val="00D648EC"/>
    <w:rsid w:val="00D64FBA"/>
    <w:rsid w:val="00D71640"/>
    <w:rsid w:val="00D77DFC"/>
    <w:rsid w:val="00D80027"/>
    <w:rsid w:val="00D836C5"/>
    <w:rsid w:val="00D84576"/>
    <w:rsid w:val="00D85952"/>
    <w:rsid w:val="00DA1399"/>
    <w:rsid w:val="00DA24C6"/>
    <w:rsid w:val="00DA4D7B"/>
    <w:rsid w:val="00DB306C"/>
    <w:rsid w:val="00DC1688"/>
    <w:rsid w:val="00DD271C"/>
    <w:rsid w:val="00DD57D7"/>
    <w:rsid w:val="00DE264A"/>
    <w:rsid w:val="00DF5072"/>
    <w:rsid w:val="00E02D18"/>
    <w:rsid w:val="00E041E7"/>
    <w:rsid w:val="00E115CF"/>
    <w:rsid w:val="00E11E82"/>
    <w:rsid w:val="00E23CA1"/>
    <w:rsid w:val="00E33DD7"/>
    <w:rsid w:val="00E409A8"/>
    <w:rsid w:val="00E50C12"/>
    <w:rsid w:val="00E51DBC"/>
    <w:rsid w:val="00E5746B"/>
    <w:rsid w:val="00E6124F"/>
    <w:rsid w:val="00E65B91"/>
    <w:rsid w:val="00E7209D"/>
    <w:rsid w:val="00E72EAD"/>
    <w:rsid w:val="00E77223"/>
    <w:rsid w:val="00E778C6"/>
    <w:rsid w:val="00E8528B"/>
    <w:rsid w:val="00E85B94"/>
    <w:rsid w:val="00E934AD"/>
    <w:rsid w:val="00E978D0"/>
    <w:rsid w:val="00EA4613"/>
    <w:rsid w:val="00EA7F91"/>
    <w:rsid w:val="00EB1523"/>
    <w:rsid w:val="00EB2A4F"/>
    <w:rsid w:val="00EC0E49"/>
    <w:rsid w:val="00EC101F"/>
    <w:rsid w:val="00EC1D9F"/>
    <w:rsid w:val="00EC4B9F"/>
    <w:rsid w:val="00ED20E2"/>
    <w:rsid w:val="00ED508C"/>
    <w:rsid w:val="00ED7F4B"/>
    <w:rsid w:val="00EE0131"/>
    <w:rsid w:val="00EE17B0"/>
    <w:rsid w:val="00EF06D9"/>
    <w:rsid w:val="00EF1810"/>
    <w:rsid w:val="00F030BE"/>
    <w:rsid w:val="00F054B3"/>
    <w:rsid w:val="00F1183F"/>
    <w:rsid w:val="00F131A2"/>
    <w:rsid w:val="00F2682F"/>
    <w:rsid w:val="00F3049E"/>
    <w:rsid w:val="00F30C64"/>
    <w:rsid w:val="00F32BA2"/>
    <w:rsid w:val="00F32CDB"/>
    <w:rsid w:val="00F352D8"/>
    <w:rsid w:val="00F362FB"/>
    <w:rsid w:val="00F37401"/>
    <w:rsid w:val="00F46981"/>
    <w:rsid w:val="00F51FEC"/>
    <w:rsid w:val="00F565FE"/>
    <w:rsid w:val="00F63068"/>
    <w:rsid w:val="00F63A70"/>
    <w:rsid w:val="00F63D8C"/>
    <w:rsid w:val="00F64630"/>
    <w:rsid w:val="00F65911"/>
    <w:rsid w:val="00F7534E"/>
    <w:rsid w:val="00F776ED"/>
    <w:rsid w:val="00F800D1"/>
    <w:rsid w:val="00F858D3"/>
    <w:rsid w:val="00F93EDF"/>
    <w:rsid w:val="00F940FB"/>
    <w:rsid w:val="00FA1802"/>
    <w:rsid w:val="00FA1AD8"/>
    <w:rsid w:val="00FA21D0"/>
    <w:rsid w:val="00FA5F5F"/>
    <w:rsid w:val="00FA7A9A"/>
    <w:rsid w:val="00FB352E"/>
    <w:rsid w:val="00FB4479"/>
    <w:rsid w:val="00FB730C"/>
    <w:rsid w:val="00FC2695"/>
    <w:rsid w:val="00FC3E03"/>
    <w:rsid w:val="00FC3FC1"/>
    <w:rsid w:val="00FD7EE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image" Target="media/image43.png"/><Relationship Id="rId68" Type="http://schemas.openxmlformats.org/officeDocument/2006/relationships/image" Target="media/image48.png"/><Relationship Id="rId16" Type="http://schemas.openxmlformats.org/officeDocument/2006/relationships/oleObject" Target="embeddings/oleObject4.bin"/><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image" Target="media/image46.png"/><Relationship Id="rId74" Type="http://schemas.openxmlformats.org/officeDocument/2006/relationships/image" Target="media/image54.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1.png"/><Relationship Id="rId19" Type="http://schemas.openxmlformats.org/officeDocument/2006/relationships/image" Target="media/image7.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image" Target="media/image44.png"/><Relationship Id="rId69" Type="http://schemas.openxmlformats.org/officeDocument/2006/relationships/image" Target="media/image49.png"/><Relationship Id="rId77" Type="http://schemas.openxmlformats.org/officeDocument/2006/relationships/hyperlink" Target="https://www.scimagojr.com/journalsearch.php?q=23392&amp;tip=sid&amp;clean=0" TargetMode="External"/><Relationship Id="rId8" Type="http://schemas.openxmlformats.org/officeDocument/2006/relationships/image" Target="media/image1.jpeg"/><Relationship Id="rId51" Type="http://schemas.openxmlformats.org/officeDocument/2006/relationships/image" Target="media/image31.png"/><Relationship Id="rId72" Type="http://schemas.openxmlformats.org/officeDocument/2006/relationships/image" Target="media/image52.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image" Target="media/image47.png"/><Relationship Id="rId20" Type="http://schemas.openxmlformats.org/officeDocument/2006/relationships/oleObject" Target="embeddings/oleObject6.bin"/><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image" Target="media/image50.png"/><Relationship Id="rId75" Type="http://schemas.openxmlformats.org/officeDocument/2006/relationships/image" Target="media/image5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image" Target="media/image3.wmf"/><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image" Target="media/image45.png"/><Relationship Id="rId73" Type="http://schemas.openxmlformats.org/officeDocument/2006/relationships/image" Target="media/image53.png"/><Relationship Id="rId78" Type="http://schemas.openxmlformats.org/officeDocument/2006/relationships/hyperlink" Target="https://onlinelibrary.wiley.com/doi/abs/10.1002/adfm.202011193"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hyperlink" Target="https://pubs.acs.org/journal/jpcafh" TargetMode="External"/><Relationship Id="rId7" Type="http://schemas.openxmlformats.org/officeDocument/2006/relationships/endnotes" Target="endnotes.xml"/><Relationship Id="rId71" Type="http://schemas.openxmlformats.org/officeDocument/2006/relationships/image" Target="media/image51.png"/><Relationship Id="rId2" Type="http://schemas.openxmlformats.org/officeDocument/2006/relationships/numbering" Target="numbering.xml"/><Relationship Id="rId2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4C0C4-D20E-4EC3-9459-31BCA851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2652</Words>
  <Characters>15121</Characters>
  <Application>Microsoft Office Word</Application>
  <DocSecurity>0</DocSecurity>
  <Lines>126</Lines>
  <Paragraphs>35</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2023-02-14T08:48:00Z</cp:lastPrinted>
  <dcterms:created xsi:type="dcterms:W3CDTF">2023-03-27T09:24:00Z</dcterms:created>
  <dcterms:modified xsi:type="dcterms:W3CDTF">2023-03-27T09:24:00Z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